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40" w:rsidRPr="00A52D8B" w:rsidRDefault="00764340" w:rsidP="00764340">
      <w:pPr>
        <w:spacing w:afterLines="50" w:line="360" w:lineRule="auto"/>
        <w:jc w:val="center"/>
        <w:rPr>
          <w:rFonts w:ascii="宋体" w:hAnsi="宋体" w:cs="宋体"/>
          <w:sz w:val="48"/>
          <w:szCs w:val="48"/>
        </w:rPr>
      </w:pPr>
      <w:r w:rsidRPr="00A81896">
        <w:rPr>
          <w:rFonts w:asciiTheme="minorEastAsia" w:eastAsiaTheme="minorEastAsia" w:hAnsiTheme="minorEastAsia" w:hint="eastAsia"/>
          <w:b/>
          <w:color w:val="000000"/>
          <w:sz w:val="48"/>
          <w:szCs w:val="48"/>
        </w:rPr>
        <w:t>生物医学工程专业实验室建设</w:t>
      </w:r>
      <w:r w:rsidRPr="00A52D8B">
        <w:rPr>
          <w:rFonts w:ascii="Arial" w:hAnsi="Arial" w:cs="Arial" w:hint="eastAsia"/>
          <w:b/>
          <w:bCs/>
          <w:kern w:val="36"/>
          <w:sz w:val="48"/>
          <w:szCs w:val="48"/>
        </w:rPr>
        <w:t>项目</w:t>
      </w:r>
    </w:p>
    <w:p w:rsidR="00764340" w:rsidRPr="005E074D" w:rsidRDefault="00764340" w:rsidP="00764340">
      <w:pPr>
        <w:jc w:val="center"/>
        <w:rPr>
          <w:rFonts w:ascii="宋体" w:hAnsi="宋体" w:cs="宋体"/>
          <w:b/>
          <w:sz w:val="48"/>
          <w:szCs w:val="48"/>
        </w:rPr>
      </w:pPr>
      <w:r w:rsidRPr="005E074D">
        <w:rPr>
          <w:rFonts w:ascii="宋体" w:hAnsi="宋体" w:cs="宋体" w:hint="eastAsia"/>
          <w:b/>
          <w:sz w:val="48"/>
          <w:szCs w:val="48"/>
        </w:rPr>
        <w:t>询价文件</w:t>
      </w:r>
    </w:p>
    <w:p w:rsidR="00764340" w:rsidRPr="00A52D8B" w:rsidRDefault="00764340" w:rsidP="00764340">
      <w:pPr>
        <w:jc w:val="center"/>
        <w:rPr>
          <w:rFonts w:ascii="宋体" w:hAnsi="宋体" w:cs="宋体"/>
          <w:sz w:val="24"/>
        </w:rPr>
      </w:pPr>
    </w:p>
    <w:p w:rsidR="00764340" w:rsidRPr="00A52D8B" w:rsidRDefault="00764340" w:rsidP="00764340">
      <w:pPr>
        <w:jc w:val="center"/>
        <w:rPr>
          <w:rFonts w:ascii="宋体" w:hAnsi="宋体" w:cs="宋体"/>
          <w:sz w:val="24"/>
        </w:rPr>
      </w:pPr>
    </w:p>
    <w:p w:rsidR="00764340" w:rsidRPr="00A52D8B" w:rsidRDefault="00764340" w:rsidP="00764340">
      <w:pPr>
        <w:jc w:val="center"/>
        <w:rPr>
          <w:rFonts w:ascii="宋体" w:hAnsi="宋体" w:cs="宋体"/>
          <w:sz w:val="24"/>
        </w:rPr>
      </w:pPr>
    </w:p>
    <w:p w:rsidR="00764340" w:rsidRDefault="00764340" w:rsidP="00764340">
      <w:pPr>
        <w:rPr>
          <w:rFonts w:ascii="楷体" w:eastAsia="楷体" w:hAnsi="楷体"/>
          <w:color w:val="000000"/>
          <w:sz w:val="44"/>
          <w:szCs w:val="44"/>
        </w:rPr>
      </w:pPr>
      <w:r w:rsidRPr="00A52D8B">
        <w:rPr>
          <w:rFonts w:ascii="宋体" w:hAnsi="宋体" w:cs="宋体" w:hint="eastAsia"/>
          <w:sz w:val="44"/>
          <w:szCs w:val="44"/>
        </w:rPr>
        <w:tab/>
        <w:t>项目编号：</w:t>
      </w:r>
      <w:r w:rsidRPr="00A81896">
        <w:rPr>
          <w:rFonts w:ascii="楷体" w:eastAsia="楷体" w:hAnsi="楷体" w:hint="eastAsia"/>
          <w:color w:val="000000"/>
          <w:sz w:val="44"/>
          <w:szCs w:val="44"/>
        </w:rPr>
        <w:t>CGSQ-20210528-0004</w:t>
      </w:r>
    </w:p>
    <w:p w:rsidR="00764340" w:rsidRDefault="00764340" w:rsidP="00764340">
      <w:pPr>
        <w:rPr>
          <w:rFonts w:ascii="楷体" w:eastAsia="楷体" w:hAnsi="楷体"/>
          <w:color w:val="000000"/>
          <w:sz w:val="44"/>
          <w:szCs w:val="44"/>
        </w:rPr>
      </w:pPr>
    </w:p>
    <w:p w:rsidR="00764340" w:rsidRDefault="00764340" w:rsidP="00764340">
      <w:pPr>
        <w:rPr>
          <w:rFonts w:ascii="楷体" w:eastAsia="楷体" w:hAnsi="楷体"/>
          <w:color w:val="000000"/>
          <w:sz w:val="44"/>
          <w:szCs w:val="44"/>
        </w:rPr>
      </w:pPr>
    </w:p>
    <w:p w:rsidR="00764340" w:rsidRDefault="00764340" w:rsidP="00764340">
      <w:pPr>
        <w:rPr>
          <w:rFonts w:ascii="楷体" w:eastAsia="楷体" w:hAnsi="楷体"/>
          <w:color w:val="000000"/>
          <w:sz w:val="44"/>
          <w:szCs w:val="44"/>
        </w:rPr>
      </w:pPr>
    </w:p>
    <w:p w:rsidR="00764340" w:rsidRDefault="00764340" w:rsidP="00764340">
      <w:pPr>
        <w:rPr>
          <w:rFonts w:ascii="楷体" w:eastAsia="楷体" w:hAnsi="楷体"/>
          <w:color w:val="000000"/>
          <w:sz w:val="44"/>
          <w:szCs w:val="44"/>
        </w:rPr>
      </w:pPr>
    </w:p>
    <w:p w:rsidR="00764340" w:rsidRDefault="00764340" w:rsidP="00764340">
      <w:pPr>
        <w:rPr>
          <w:rFonts w:ascii="楷体" w:eastAsia="楷体" w:hAnsi="楷体"/>
          <w:color w:val="000000"/>
          <w:sz w:val="44"/>
          <w:szCs w:val="44"/>
        </w:rPr>
      </w:pPr>
    </w:p>
    <w:p w:rsidR="00764340" w:rsidRDefault="00764340" w:rsidP="00764340">
      <w:pPr>
        <w:rPr>
          <w:rFonts w:ascii="楷体" w:eastAsia="楷体" w:hAnsi="楷体"/>
          <w:color w:val="000000"/>
          <w:sz w:val="44"/>
          <w:szCs w:val="44"/>
        </w:rPr>
      </w:pPr>
    </w:p>
    <w:p w:rsidR="00764340" w:rsidRDefault="00764340" w:rsidP="00764340">
      <w:pPr>
        <w:rPr>
          <w:rFonts w:ascii="楷体" w:eastAsia="楷体" w:hAnsi="楷体"/>
          <w:color w:val="000000"/>
          <w:sz w:val="44"/>
          <w:szCs w:val="44"/>
        </w:rPr>
      </w:pPr>
    </w:p>
    <w:p w:rsidR="00764340" w:rsidRDefault="00764340" w:rsidP="00764340">
      <w:pPr>
        <w:rPr>
          <w:rFonts w:ascii="楷体" w:eastAsia="楷体" w:hAnsi="楷体"/>
          <w:color w:val="000000"/>
          <w:sz w:val="44"/>
          <w:szCs w:val="44"/>
        </w:rPr>
      </w:pPr>
    </w:p>
    <w:p w:rsidR="00764340" w:rsidRDefault="00764340" w:rsidP="00764340">
      <w:pPr>
        <w:rPr>
          <w:rFonts w:ascii="楷体" w:eastAsia="楷体" w:hAnsi="楷体"/>
          <w:color w:val="000000"/>
          <w:sz w:val="44"/>
          <w:szCs w:val="44"/>
        </w:rPr>
      </w:pPr>
    </w:p>
    <w:p w:rsidR="00764340" w:rsidRDefault="00764340" w:rsidP="00764340">
      <w:pPr>
        <w:rPr>
          <w:rFonts w:ascii="楷体" w:eastAsia="楷体" w:hAnsi="楷体"/>
          <w:color w:val="000000"/>
          <w:sz w:val="44"/>
          <w:szCs w:val="44"/>
        </w:rPr>
      </w:pPr>
    </w:p>
    <w:p w:rsidR="00764340" w:rsidRDefault="00764340" w:rsidP="00764340">
      <w:pPr>
        <w:rPr>
          <w:rFonts w:ascii="楷体" w:eastAsia="楷体" w:hAnsi="楷体"/>
          <w:color w:val="000000"/>
          <w:sz w:val="44"/>
          <w:szCs w:val="44"/>
        </w:rPr>
      </w:pPr>
    </w:p>
    <w:p w:rsidR="00764340" w:rsidRDefault="00764340" w:rsidP="00764340">
      <w:pPr>
        <w:rPr>
          <w:rFonts w:ascii="楷体" w:eastAsia="楷体" w:hAnsi="楷体"/>
          <w:color w:val="000000"/>
          <w:sz w:val="44"/>
          <w:szCs w:val="44"/>
        </w:rPr>
      </w:pPr>
    </w:p>
    <w:p w:rsidR="00764340" w:rsidRPr="00A52D8B" w:rsidRDefault="00764340" w:rsidP="00764340">
      <w:pPr>
        <w:spacing w:line="300" w:lineRule="auto"/>
        <w:ind w:firstLineChars="600" w:firstLine="1807"/>
        <w:rPr>
          <w:rFonts w:ascii="宋体" w:hAnsi="宋体" w:cs="宋体"/>
          <w:b/>
          <w:sz w:val="30"/>
          <w:szCs w:val="30"/>
        </w:rPr>
      </w:pPr>
      <w:r>
        <w:rPr>
          <w:rFonts w:ascii="宋体" w:hAnsi="宋体" w:cs="宋体" w:hint="eastAsia"/>
          <w:b/>
          <w:sz w:val="30"/>
          <w:szCs w:val="30"/>
        </w:rPr>
        <w:t>采购人：佛山科学技术学院医学院</w:t>
      </w:r>
    </w:p>
    <w:p w:rsidR="00764340" w:rsidRDefault="00764340" w:rsidP="00764340">
      <w:pPr>
        <w:ind w:firstLineChars="600" w:firstLine="1807"/>
        <w:rPr>
          <w:rFonts w:ascii="楷体" w:eastAsia="楷体" w:hAnsi="楷体"/>
          <w:color w:val="000000"/>
          <w:sz w:val="44"/>
          <w:szCs w:val="44"/>
        </w:rPr>
      </w:pPr>
      <w:r w:rsidRPr="00A52D8B">
        <w:rPr>
          <w:rFonts w:ascii="宋体" w:hAnsi="宋体" w:cs="宋体" w:hint="eastAsia"/>
          <w:b/>
          <w:sz w:val="30"/>
          <w:szCs w:val="30"/>
        </w:rPr>
        <w:t>发布日期：</w:t>
      </w:r>
      <w:r w:rsidRPr="00A52D8B">
        <w:rPr>
          <w:rFonts w:ascii="宋体" w:hAnsi="宋体" w:cs="宋体" w:hint="eastAsia"/>
          <w:b/>
          <w:sz w:val="28"/>
          <w:szCs w:val="30"/>
        </w:rPr>
        <w:t>二</w:t>
      </w:r>
      <w:proofErr w:type="gramStart"/>
      <w:r w:rsidRPr="00A52D8B">
        <w:rPr>
          <w:rFonts w:ascii="宋体" w:hAnsi="宋体" w:cs="宋体" w:hint="eastAsia"/>
          <w:b/>
          <w:sz w:val="28"/>
          <w:szCs w:val="30"/>
        </w:rPr>
        <w:t>0二一</w:t>
      </w:r>
      <w:proofErr w:type="gramEnd"/>
      <w:r w:rsidRPr="00A52D8B">
        <w:rPr>
          <w:rFonts w:ascii="宋体" w:hAnsi="宋体" w:cs="宋体" w:hint="eastAsia"/>
          <w:b/>
          <w:sz w:val="28"/>
          <w:szCs w:val="30"/>
        </w:rPr>
        <w:t>年</w:t>
      </w:r>
      <w:r>
        <w:rPr>
          <w:rFonts w:ascii="宋体" w:hAnsi="宋体" w:cs="宋体" w:hint="eastAsia"/>
          <w:b/>
          <w:sz w:val="28"/>
          <w:szCs w:val="30"/>
        </w:rPr>
        <w:t>六</w:t>
      </w:r>
      <w:r w:rsidRPr="00A52D8B">
        <w:rPr>
          <w:rFonts w:ascii="宋体" w:hAnsi="宋体" w:cs="宋体" w:hint="eastAsia"/>
          <w:b/>
          <w:sz w:val="28"/>
          <w:szCs w:val="30"/>
        </w:rPr>
        <w:t>月一日</w:t>
      </w:r>
    </w:p>
    <w:p w:rsidR="00764340" w:rsidRDefault="00764340" w:rsidP="00764340">
      <w:pPr>
        <w:rPr>
          <w:rFonts w:ascii="楷体" w:eastAsia="楷体" w:hAnsi="楷体"/>
          <w:color w:val="000000"/>
          <w:sz w:val="44"/>
          <w:szCs w:val="44"/>
        </w:rPr>
      </w:pPr>
    </w:p>
    <w:p w:rsidR="00764340" w:rsidRDefault="00764340" w:rsidP="00764340">
      <w:pPr>
        <w:rPr>
          <w:rFonts w:ascii="楷体" w:eastAsia="楷体" w:hAnsi="楷体"/>
          <w:color w:val="000000"/>
          <w:sz w:val="44"/>
          <w:szCs w:val="44"/>
        </w:rPr>
      </w:pPr>
    </w:p>
    <w:p w:rsidR="00764340" w:rsidRDefault="00764340" w:rsidP="00764340">
      <w:pPr>
        <w:spacing w:line="360" w:lineRule="auto"/>
        <w:rPr>
          <w:rFonts w:ascii="宋体" w:hAnsi="宋体" w:cs="宋体"/>
          <w:sz w:val="22"/>
          <w:szCs w:val="22"/>
        </w:rPr>
      </w:pPr>
    </w:p>
    <w:p w:rsidR="00764340" w:rsidRDefault="00764340" w:rsidP="00764340">
      <w:pPr>
        <w:spacing w:line="360" w:lineRule="auto"/>
        <w:rPr>
          <w:rFonts w:ascii="宋体" w:hAnsi="宋体" w:cs="宋体"/>
          <w:sz w:val="22"/>
          <w:szCs w:val="22"/>
        </w:rPr>
      </w:pPr>
    </w:p>
    <w:p w:rsidR="00764340" w:rsidRPr="00967950" w:rsidRDefault="00764340" w:rsidP="00764340">
      <w:pPr>
        <w:spacing w:line="360" w:lineRule="auto"/>
        <w:rPr>
          <w:rFonts w:asciiTheme="minorEastAsia" w:eastAsiaTheme="minorEastAsia" w:hAnsiTheme="minorEastAsia" w:cs="Arial"/>
          <w:kern w:val="0"/>
          <w:sz w:val="22"/>
          <w:szCs w:val="22"/>
        </w:rPr>
      </w:pPr>
      <w:r>
        <w:rPr>
          <w:rFonts w:asciiTheme="minorEastAsia" w:eastAsiaTheme="minorEastAsia" w:hAnsiTheme="minorEastAsia" w:cs="宋体" w:hint="eastAsia"/>
          <w:sz w:val="22"/>
          <w:szCs w:val="22"/>
        </w:rPr>
        <w:lastRenderedPageBreak/>
        <w:t>一、</w:t>
      </w:r>
      <w:r w:rsidRPr="00967950">
        <w:rPr>
          <w:rFonts w:asciiTheme="minorEastAsia" w:eastAsiaTheme="minorEastAsia" w:hAnsiTheme="minorEastAsia" w:cs="宋体" w:hint="eastAsia"/>
          <w:sz w:val="22"/>
          <w:szCs w:val="22"/>
        </w:rPr>
        <w:t>项目名称：</w:t>
      </w:r>
      <w:r w:rsidRPr="00967950">
        <w:rPr>
          <w:rFonts w:asciiTheme="minorEastAsia" w:eastAsiaTheme="minorEastAsia" w:hAnsiTheme="minorEastAsia" w:hint="eastAsia"/>
          <w:color w:val="000000"/>
          <w:sz w:val="22"/>
          <w:szCs w:val="22"/>
        </w:rPr>
        <w:t>生物医学工程专业实验室建设</w:t>
      </w:r>
    </w:p>
    <w:p w:rsidR="00764340" w:rsidRPr="00967950" w:rsidRDefault="00764340" w:rsidP="00764340">
      <w:pPr>
        <w:rPr>
          <w:rFonts w:asciiTheme="minorEastAsia" w:eastAsiaTheme="minorEastAsia" w:hAnsiTheme="minorEastAsia"/>
          <w:color w:val="000000"/>
          <w:sz w:val="22"/>
          <w:szCs w:val="22"/>
        </w:rPr>
      </w:pPr>
      <w:r>
        <w:rPr>
          <w:rFonts w:asciiTheme="minorEastAsia" w:eastAsiaTheme="minorEastAsia" w:hAnsiTheme="minorEastAsia" w:cs="宋体" w:hint="eastAsia"/>
          <w:sz w:val="22"/>
          <w:szCs w:val="22"/>
        </w:rPr>
        <w:t>二、</w:t>
      </w:r>
      <w:r w:rsidRPr="00967950">
        <w:rPr>
          <w:rFonts w:asciiTheme="minorEastAsia" w:eastAsiaTheme="minorEastAsia" w:hAnsiTheme="minorEastAsia" w:cs="宋体" w:hint="eastAsia"/>
          <w:sz w:val="22"/>
          <w:szCs w:val="22"/>
        </w:rPr>
        <w:t>项目编号：</w:t>
      </w:r>
      <w:r w:rsidRPr="00967950">
        <w:rPr>
          <w:rFonts w:asciiTheme="minorEastAsia" w:eastAsiaTheme="minorEastAsia" w:hAnsiTheme="minorEastAsia" w:hint="eastAsia"/>
          <w:color w:val="000000"/>
          <w:sz w:val="22"/>
          <w:szCs w:val="22"/>
        </w:rPr>
        <w:t>CGSQ-20210528-0004</w:t>
      </w:r>
    </w:p>
    <w:p w:rsidR="00764340" w:rsidRPr="00967950" w:rsidRDefault="00764340" w:rsidP="00764340">
      <w:pPr>
        <w:rPr>
          <w:rFonts w:asciiTheme="minorEastAsia" w:eastAsiaTheme="minorEastAsia" w:hAnsiTheme="minorEastAsia"/>
          <w:color w:val="000000"/>
          <w:sz w:val="22"/>
          <w:szCs w:val="22"/>
        </w:rPr>
      </w:pPr>
      <w:r>
        <w:rPr>
          <w:rFonts w:asciiTheme="minorEastAsia" w:eastAsiaTheme="minorEastAsia" w:hAnsiTheme="minorEastAsia" w:cs="宋体" w:hint="eastAsia"/>
          <w:bCs/>
          <w:color w:val="000000"/>
          <w:kern w:val="0"/>
          <w:sz w:val="22"/>
          <w:szCs w:val="22"/>
        </w:rPr>
        <w:t>三、</w:t>
      </w:r>
      <w:r w:rsidRPr="001A01CA">
        <w:rPr>
          <w:rFonts w:asciiTheme="minorEastAsia" w:eastAsiaTheme="minorEastAsia" w:hAnsiTheme="minorEastAsia" w:cs="宋体" w:hint="eastAsia"/>
          <w:bCs/>
          <w:color w:val="000000"/>
          <w:kern w:val="0"/>
          <w:sz w:val="22"/>
          <w:szCs w:val="22"/>
        </w:rPr>
        <w:t>采购预算：</w:t>
      </w:r>
      <w:r w:rsidRPr="00967950">
        <w:rPr>
          <w:rFonts w:asciiTheme="minorEastAsia" w:eastAsiaTheme="minorEastAsia" w:hAnsiTheme="minorEastAsia" w:hint="eastAsia"/>
          <w:color w:val="000000"/>
          <w:sz w:val="22"/>
          <w:szCs w:val="22"/>
        </w:rPr>
        <w:t>188200</w:t>
      </w:r>
      <w:r w:rsidRPr="001A01CA">
        <w:rPr>
          <w:rFonts w:asciiTheme="minorEastAsia" w:eastAsiaTheme="minorEastAsia" w:hAnsiTheme="minorEastAsia" w:cs="宋体" w:hint="eastAsia"/>
          <w:bCs/>
          <w:color w:val="000000"/>
          <w:kern w:val="0"/>
          <w:sz w:val="22"/>
          <w:szCs w:val="22"/>
        </w:rPr>
        <w:t>元</w:t>
      </w:r>
    </w:p>
    <w:p w:rsidR="00764340" w:rsidRPr="006D3CE4" w:rsidRDefault="00764340" w:rsidP="00764340">
      <w:pPr>
        <w:rPr>
          <w:rFonts w:ascii="宋体" w:hAnsi="宋体" w:cs="宋体"/>
          <w:sz w:val="24"/>
        </w:rPr>
      </w:pPr>
      <w:r>
        <w:rPr>
          <w:rFonts w:ascii="宋体" w:hAnsi="宋体" w:cs="宋体" w:hint="eastAsia"/>
          <w:sz w:val="22"/>
          <w:szCs w:val="22"/>
        </w:rPr>
        <w:t>四、</w:t>
      </w:r>
      <w:r w:rsidRPr="009B3883">
        <w:rPr>
          <w:rFonts w:ascii="宋体" w:hAnsi="宋体" w:cs="宋体" w:hint="eastAsia"/>
          <w:sz w:val="22"/>
          <w:szCs w:val="22"/>
        </w:rPr>
        <w:t>设备采购清单及技术参数</w:t>
      </w:r>
      <w:r w:rsidRPr="009B3883">
        <w:rPr>
          <w:rFonts w:ascii="宋体" w:hAnsi="宋体" w:cs="宋体" w:hint="eastAsia"/>
          <w:sz w:val="24"/>
        </w:rPr>
        <w:t>：</w:t>
      </w:r>
    </w:p>
    <w:p w:rsidR="00764340" w:rsidRDefault="00764340" w:rsidP="00764340"/>
    <w:tbl>
      <w:tblPr>
        <w:tblStyle w:val="a3"/>
        <w:tblW w:w="0" w:type="auto"/>
        <w:tblLayout w:type="fixed"/>
        <w:tblLook w:val="04A0"/>
      </w:tblPr>
      <w:tblGrid>
        <w:gridCol w:w="688"/>
        <w:gridCol w:w="980"/>
        <w:gridCol w:w="1134"/>
        <w:gridCol w:w="1134"/>
        <w:gridCol w:w="3118"/>
        <w:gridCol w:w="709"/>
        <w:gridCol w:w="759"/>
      </w:tblGrid>
      <w:tr w:rsidR="00764340" w:rsidTr="00623501">
        <w:tc>
          <w:tcPr>
            <w:tcW w:w="688" w:type="dxa"/>
          </w:tcPr>
          <w:p w:rsidR="00764340" w:rsidRDefault="00764340" w:rsidP="00623501">
            <w:r>
              <w:rPr>
                <w:rFonts w:hint="eastAsia"/>
              </w:rPr>
              <w:t>序号</w:t>
            </w:r>
          </w:p>
        </w:tc>
        <w:tc>
          <w:tcPr>
            <w:tcW w:w="980" w:type="dxa"/>
          </w:tcPr>
          <w:p w:rsidR="00764340" w:rsidRDefault="00764340" w:rsidP="00623501">
            <w:r w:rsidRPr="003D5B28">
              <w:rPr>
                <w:rFonts w:ascii="宋体" w:hAnsi="宋体"/>
                <w:b/>
                <w:spacing w:val="-20"/>
                <w:szCs w:val="21"/>
              </w:rPr>
              <w:t>设备名称</w:t>
            </w:r>
          </w:p>
        </w:tc>
        <w:tc>
          <w:tcPr>
            <w:tcW w:w="1134" w:type="dxa"/>
          </w:tcPr>
          <w:p w:rsidR="00764340" w:rsidRDefault="00764340" w:rsidP="00623501">
            <w:r w:rsidRPr="003D5B28">
              <w:rPr>
                <w:rFonts w:ascii="宋体" w:hAnsi="宋体"/>
                <w:b/>
                <w:spacing w:val="-20"/>
                <w:szCs w:val="21"/>
              </w:rPr>
              <w:t>设备品牌</w:t>
            </w:r>
          </w:p>
        </w:tc>
        <w:tc>
          <w:tcPr>
            <w:tcW w:w="1134" w:type="dxa"/>
          </w:tcPr>
          <w:p w:rsidR="00764340" w:rsidRDefault="00764340" w:rsidP="00623501">
            <w:r w:rsidRPr="003D5B28">
              <w:rPr>
                <w:rFonts w:ascii="宋体" w:hAnsi="宋体"/>
                <w:b/>
                <w:spacing w:val="-20"/>
                <w:szCs w:val="21"/>
              </w:rPr>
              <w:t>设备型号</w:t>
            </w:r>
          </w:p>
        </w:tc>
        <w:tc>
          <w:tcPr>
            <w:tcW w:w="3118" w:type="dxa"/>
          </w:tcPr>
          <w:p w:rsidR="00764340" w:rsidRDefault="00764340" w:rsidP="00623501">
            <w:r w:rsidRPr="003D5B28">
              <w:rPr>
                <w:rFonts w:ascii="宋体" w:hAnsi="宋体" w:hint="eastAsia"/>
                <w:b/>
                <w:spacing w:val="-20"/>
                <w:szCs w:val="21"/>
              </w:rPr>
              <w:t>技术参数</w:t>
            </w:r>
            <w:r>
              <w:rPr>
                <w:rFonts w:ascii="宋体" w:hAnsi="宋体" w:hint="eastAsia"/>
                <w:b/>
                <w:spacing w:val="-20"/>
                <w:szCs w:val="21"/>
              </w:rPr>
              <w:t>及配件</w:t>
            </w:r>
          </w:p>
        </w:tc>
        <w:tc>
          <w:tcPr>
            <w:tcW w:w="709" w:type="dxa"/>
          </w:tcPr>
          <w:p w:rsidR="00764340" w:rsidRDefault="00764340" w:rsidP="00623501">
            <w:r w:rsidRPr="00A52D8B">
              <w:rPr>
                <w:rFonts w:hint="eastAsia"/>
                <w:b/>
                <w:lang w:val="en-GB"/>
              </w:rPr>
              <w:t>单位</w:t>
            </w:r>
          </w:p>
        </w:tc>
        <w:tc>
          <w:tcPr>
            <w:tcW w:w="759" w:type="dxa"/>
          </w:tcPr>
          <w:p w:rsidR="00764340" w:rsidRDefault="00764340" w:rsidP="00623501">
            <w:r w:rsidRPr="00A52D8B">
              <w:rPr>
                <w:rFonts w:hint="eastAsia"/>
                <w:b/>
                <w:lang w:val="en-GB"/>
              </w:rPr>
              <w:t>数量</w:t>
            </w:r>
          </w:p>
        </w:tc>
      </w:tr>
      <w:tr w:rsidR="00764340" w:rsidTr="00623501">
        <w:tc>
          <w:tcPr>
            <w:tcW w:w="688" w:type="dxa"/>
          </w:tcPr>
          <w:p w:rsidR="00764340" w:rsidRDefault="00764340" w:rsidP="00623501">
            <w:r>
              <w:rPr>
                <w:rFonts w:hint="eastAsia"/>
              </w:rPr>
              <w:t>1</w:t>
            </w:r>
          </w:p>
        </w:tc>
        <w:tc>
          <w:tcPr>
            <w:tcW w:w="980" w:type="dxa"/>
          </w:tcPr>
          <w:p w:rsidR="00764340" w:rsidRPr="009B3883" w:rsidRDefault="00764340" w:rsidP="00623501">
            <w:r w:rsidRPr="009B3883">
              <w:rPr>
                <w:rFonts w:asciiTheme="minorEastAsia" w:eastAsiaTheme="minorEastAsia" w:hAnsiTheme="minorEastAsia" w:hint="eastAsia"/>
                <w:szCs w:val="21"/>
              </w:rPr>
              <w:t>传感器系统实验仪</w:t>
            </w:r>
          </w:p>
        </w:tc>
        <w:tc>
          <w:tcPr>
            <w:tcW w:w="1134" w:type="dxa"/>
          </w:tcPr>
          <w:p w:rsidR="00764340" w:rsidRDefault="00764340" w:rsidP="00623501">
            <w:r w:rsidRPr="007250ED">
              <w:rPr>
                <w:rFonts w:ascii="宋体" w:hAnsi="宋体" w:cs="宋体" w:hint="eastAsia"/>
                <w:color w:val="000000"/>
                <w:kern w:val="0"/>
                <w:sz w:val="22"/>
                <w:szCs w:val="22"/>
                <w:lang/>
              </w:rPr>
              <w:t>新冠科仪</w:t>
            </w:r>
          </w:p>
        </w:tc>
        <w:tc>
          <w:tcPr>
            <w:tcW w:w="1134" w:type="dxa"/>
          </w:tcPr>
          <w:p w:rsidR="00764340" w:rsidRDefault="00764340" w:rsidP="00623501">
            <w:pPr>
              <w:rPr>
                <w:rFonts w:ascii="宋体" w:hAnsi="宋体" w:cs="宋体"/>
                <w:color w:val="000000"/>
                <w:kern w:val="0"/>
                <w:sz w:val="22"/>
                <w:szCs w:val="22"/>
                <w:lang/>
              </w:rPr>
            </w:pPr>
            <w:r w:rsidRPr="007250ED">
              <w:rPr>
                <w:rFonts w:ascii="宋体" w:hAnsi="宋体" w:cs="宋体"/>
                <w:color w:val="000000"/>
                <w:kern w:val="0"/>
                <w:sz w:val="22"/>
                <w:szCs w:val="22"/>
                <w:lang/>
              </w:rPr>
              <w:t>KYCSY10A</w:t>
            </w:r>
          </w:p>
          <w:p w:rsidR="00764340" w:rsidRDefault="00764340" w:rsidP="00623501"/>
        </w:tc>
        <w:tc>
          <w:tcPr>
            <w:tcW w:w="3118" w:type="dxa"/>
          </w:tcPr>
          <w:p w:rsidR="00764340" w:rsidRPr="0042384E" w:rsidRDefault="00764340" w:rsidP="00623501">
            <w:pPr>
              <w:spacing w:line="0" w:lineRule="atLeast"/>
              <w:rPr>
                <w:rFonts w:ascii="宋体" w:hAnsi="宋体"/>
                <w:szCs w:val="21"/>
              </w:rPr>
            </w:pPr>
            <w:r w:rsidRPr="0042384E">
              <w:rPr>
                <w:rFonts w:ascii="宋体" w:hAnsi="宋体" w:hint="eastAsia"/>
                <w:szCs w:val="21"/>
              </w:rPr>
              <w:t>仪器配置：</w:t>
            </w:r>
          </w:p>
          <w:p w:rsidR="00764340" w:rsidRPr="0042384E" w:rsidRDefault="00764340" w:rsidP="00623501">
            <w:pPr>
              <w:spacing w:line="0" w:lineRule="atLeast"/>
              <w:rPr>
                <w:rFonts w:ascii="宋体" w:hAnsi="宋体"/>
                <w:szCs w:val="21"/>
              </w:rPr>
            </w:pPr>
            <w:r w:rsidRPr="0042384E">
              <w:rPr>
                <w:rFonts w:ascii="宋体" w:hAnsi="宋体" w:hint="eastAsia"/>
                <w:szCs w:val="21"/>
              </w:rPr>
              <w:t>能完成与本机配置的传感器有关的实验。</w:t>
            </w:r>
          </w:p>
          <w:p w:rsidR="00764340" w:rsidRPr="0042384E" w:rsidRDefault="00764340" w:rsidP="00623501">
            <w:pPr>
              <w:spacing w:line="0" w:lineRule="atLeast"/>
              <w:rPr>
                <w:rFonts w:ascii="宋体" w:hAnsi="宋体"/>
                <w:szCs w:val="21"/>
              </w:rPr>
            </w:pPr>
            <w:r w:rsidRPr="0042384E">
              <w:rPr>
                <w:rFonts w:ascii="宋体" w:hAnsi="宋体" w:hint="eastAsia"/>
                <w:szCs w:val="21"/>
              </w:rPr>
              <w:t>1.金属箔式应变传感器（箔式应变片 工作片4片；温度补偿片2片，共6片,精度2%）</w:t>
            </w:r>
          </w:p>
          <w:p w:rsidR="00764340" w:rsidRPr="0042384E" w:rsidRDefault="00764340" w:rsidP="00623501">
            <w:pPr>
              <w:spacing w:line="0" w:lineRule="atLeast"/>
              <w:rPr>
                <w:rFonts w:ascii="宋体" w:hAnsi="宋体"/>
                <w:szCs w:val="21"/>
              </w:rPr>
            </w:pPr>
            <w:r w:rsidRPr="0042384E">
              <w:rPr>
                <w:rFonts w:ascii="宋体" w:hAnsi="宋体" w:hint="eastAsia"/>
                <w:szCs w:val="21"/>
              </w:rPr>
              <w:t>2.半导体应变传感器（BY350工作片2片，应变系数120）</w:t>
            </w:r>
          </w:p>
          <w:p w:rsidR="00764340" w:rsidRPr="0042384E" w:rsidRDefault="00764340" w:rsidP="00623501">
            <w:pPr>
              <w:spacing w:line="0" w:lineRule="atLeast"/>
              <w:rPr>
                <w:rFonts w:ascii="宋体" w:hAnsi="宋体"/>
                <w:szCs w:val="21"/>
              </w:rPr>
            </w:pPr>
            <w:r w:rsidRPr="0042384E">
              <w:rPr>
                <w:rFonts w:ascii="宋体" w:hAnsi="宋体" w:hint="eastAsia"/>
                <w:szCs w:val="21"/>
              </w:rPr>
              <w:t>3.标准A分度热电偶，量程-05~700℃，精度1%</w:t>
            </w:r>
          </w:p>
          <w:p w:rsidR="00764340" w:rsidRPr="0042384E" w:rsidRDefault="00764340" w:rsidP="00623501">
            <w:pPr>
              <w:spacing w:line="0" w:lineRule="atLeast"/>
              <w:rPr>
                <w:rFonts w:ascii="宋体" w:hAnsi="宋体"/>
                <w:szCs w:val="21"/>
              </w:rPr>
            </w:pPr>
            <w:r>
              <w:rPr>
                <w:rFonts w:ascii="宋体" w:hAnsi="宋体" w:hint="eastAsia"/>
                <w:szCs w:val="21"/>
              </w:rPr>
              <w:t>4.</w:t>
            </w:r>
            <w:r w:rsidRPr="0042384E">
              <w:rPr>
                <w:rFonts w:ascii="宋体" w:hAnsi="宋体" w:hint="eastAsia"/>
                <w:szCs w:val="21"/>
              </w:rPr>
              <w:t>半导体热敏传感器（25℃时阻值为10KΩ）</w:t>
            </w:r>
          </w:p>
          <w:p w:rsidR="00764340" w:rsidRPr="0042384E" w:rsidRDefault="00764340" w:rsidP="00623501">
            <w:pPr>
              <w:spacing w:line="0" w:lineRule="atLeast"/>
              <w:rPr>
                <w:rFonts w:ascii="宋体" w:hAnsi="宋体"/>
                <w:szCs w:val="21"/>
              </w:rPr>
            </w:pPr>
            <w:r w:rsidRPr="0042384E">
              <w:rPr>
                <w:rFonts w:ascii="宋体" w:hAnsi="宋体" w:hint="eastAsia"/>
                <w:szCs w:val="21"/>
              </w:rPr>
              <w:t>5.光电转速传感器（量程0~2400转/分）</w:t>
            </w:r>
          </w:p>
          <w:p w:rsidR="00764340" w:rsidRPr="0042384E" w:rsidRDefault="00764340" w:rsidP="00623501">
            <w:pPr>
              <w:spacing w:line="0" w:lineRule="atLeast"/>
              <w:rPr>
                <w:rFonts w:ascii="宋体" w:hAnsi="宋体"/>
                <w:szCs w:val="21"/>
              </w:rPr>
            </w:pPr>
            <w:r w:rsidRPr="0042384E">
              <w:rPr>
                <w:rFonts w:ascii="宋体" w:hAnsi="宋体" w:hint="eastAsia"/>
                <w:szCs w:val="21"/>
              </w:rPr>
              <w:t>6.光纤位移传感器（量程≥2mm,在其线性工作范围内精度5%）</w:t>
            </w:r>
          </w:p>
          <w:p w:rsidR="00764340" w:rsidRPr="0042384E" w:rsidRDefault="00764340" w:rsidP="00623501">
            <w:pPr>
              <w:spacing w:line="0" w:lineRule="atLeast"/>
              <w:rPr>
                <w:rFonts w:ascii="宋体" w:hAnsi="宋体"/>
                <w:szCs w:val="21"/>
              </w:rPr>
            </w:pPr>
            <w:r w:rsidRPr="0042384E">
              <w:rPr>
                <w:rFonts w:ascii="宋体" w:hAnsi="宋体" w:hint="eastAsia"/>
                <w:szCs w:val="21"/>
              </w:rPr>
              <w:t>7.半导体霍尔传感器（量程±2mm,精度2%）</w:t>
            </w:r>
          </w:p>
          <w:p w:rsidR="00764340" w:rsidRPr="0042384E" w:rsidRDefault="00764340" w:rsidP="00623501">
            <w:pPr>
              <w:spacing w:line="0" w:lineRule="atLeast"/>
              <w:rPr>
                <w:rFonts w:ascii="宋体" w:hAnsi="宋体"/>
                <w:szCs w:val="21"/>
              </w:rPr>
            </w:pPr>
            <w:r w:rsidRPr="0042384E">
              <w:rPr>
                <w:rFonts w:ascii="宋体" w:hAnsi="宋体" w:hint="eastAsia"/>
                <w:szCs w:val="21"/>
              </w:rPr>
              <w:t>8.磁电式传感器（</w:t>
            </w:r>
            <w:proofErr w:type="gramStart"/>
            <w:r w:rsidRPr="0042384E">
              <w:rPr>
                <w:rFonts w:ascii="宋体" w:hAnsi="宋体" w:hint="eastAsia"/>
                <w:szCs w:val="21"/>
              </w:rPr>
              <w:t>动铁与</w:t>
            </w:r>
            <w:proofErr w:type="gramEnd"/>
            <w:r w:rsidRPr="0042384E">
              <w:rPr>
                <w:rFonts w:ascii="宋体" w:hAnsi="宋体" w:hint="eastAsia"/>
                <w:szCs w:val="21"/>
              </w:rPr>
              <w:t>线圈）</w:t>
            </w:r>
          </w:p>
          <w:p w:rsidR="00764340" w:rsidRPr="0042384E" w:rsidRDefault="00764340" w:rsidP="00623501">
            <w:pPr>
              <w:spacing w:line="0" w:lineRule="atLeast"/>
              <w:rPr>
                <w:rFonts w:ascii="宋体" w:hAnsi="宋体"/>
                <w:szCs w:val="21"/>
              </w:rPr>
            </w:pPr>
            <w:r w:rsidRPr="0042384E">
              <w:rPr>
                <w:rFonts w:ascii="宋体" w:hAnsi="宋体" w:hint="eastAsia"/>
                <w:szCs w:val="21"/>
              </w:rPr>
              <w:t>9.湿敏电阻传感器（5~95%RH，日本进口）</w:t>
            </w:r>
          </w:p>
          <w:p w:rsidR="00764340" w:rsidRPr="0042384E" w:rsidRDefault="00764340" w:rsidP="00623501">
            <w:pPr>
              <w:spacing w:line="0" w:lineRule="atLeast"/>
              <w:rPr>
                <w:rFonts w:ascii="宋体" w:hAnsi="宋体"/>
                <w:szCs w:val="21"/>
              </w:rPr>
            </w:pPr>
            <w:r w:rsidRPr="0042384E">
              <w:rPr>
                <w:rFonts w:ascii="宋体" w:hAnsi="宋体" w:hint="eastAsia"/>
                <w:szCs w:val="21"/>
              </w:rPr>
              <w:t>10.气敏传感器（酒精气敏感，实验演示用）</w:t>
            </w:r>
          </w:p>
          <w:p w:rsidR="00764340" w:rsidRPr="0042384E" w:rsidRDefault="00764340" w:rsidP="00623501">
            <w:pPr>
              <w:spacing w:line="0" w:lineRule="atLeast"/>
              <w:rPr>
                <w:rFonts w:ascii="宋体" w:hAnsi="宋体"/>
                <w:szCs w:val="21"/>
              </w:rPr>
            </w:pPr>
            <w:r>
              <w:rPr>
                <w:rFonts w:ascii="宋体" w:hAnsi="宋体" w:hint="eastAsia"/>
                <w:szCs w:val="21"/>
              </w:rPr>
              <w:t>11.</w:t>
            </w:r>
            <w:r w:rsidRPr="0042384E">
              <w:rPr>
                <w:rFonts w:ascii="宋体" w:hAnsi="宋体" w:hint="eastAsia"/>
                <w:szCs w:val="21"/>
              </w:rPr>
              <w:t>电感式传感器（DCZ-8ZP型，轴向式，量程±10mm,精度1%）</w:t>
            </w:r>
          </w:p>
          <w:p w:rsidR="00764340" w:rsidRPr="0042384E" w:rsidRDefault="00764340" w:rsidP="00623501">
            <w:pPr>
              <w:spacing w:line="0" w:lineRule="atLeast"/>
              <w:rPr>
                <w:rFonts w:ascii="宋体" w:hAnsi="宋体"/>
                <w:szCs w:val="21"/>
              </w:rPr>
            </w:pPr>
            <w:r w:rsidRPr="0042384E">
              <w:rPr>
                <w:rFonts w:ascii="宋体" w:hAnsi="宋体" w:hint="eastAsia"/>
                <w:szCs w:val="21"/>
              </w:rPr>
              <w:t>12.压电加速度传感器（频响0.5-10K;灵敏度(</w:t>
            </w:r>
            <w:proofErr w:type="spellStart"/>
            <w:r w:rsidRPr="0042384E">
              <w:rPr>
                <w:rFonts w:ascii="宋体" w:hAnsi="宋体" w:hint="eastAsia"/>
                <w:szCs w:val="21"/>
              </w:rPr>
              <w:t>mv</w:t>
            </w:r>
            <w:proofErr w:type="spellEnd"/>
            <w:r w:rsidRPr="0042384E">
              <w:rPr>
                <w:rFonts w:ascii="宋体" w:hAnsi="宋体" w:hint="eastAsia"/>
                <w:szCs w:val="21"/>
              </w:rPr>
              <w:t>/ms-2=5）</w:t>
            </w:r>
          </w:p>
          <w:p w:rsidR="00764340" w:rsidRPr="0042384E" w:rsidRDefault="00764340" w:rsidP="00623501">
            <w:pPr>
              <w:spacing w:line="0" w:lineRule="atLeast"/>
              <w:rPr>
                <w:rFonts w:ascii="宋体" w:hAnsi="宋体"/>
                <w:szCs w:val="21"/>
              </w:rPr>
            </w:pPr>
            <w:r w:rsidRPr="0042384E">
              <w:rPr>
                <w:rFonts w:ascii="宋体" w:hAnsi="宋体" w:hint="eastAsia"/>
                <w:szCs w:val="21"/>
              </w:rPr>
              <w:t>13.电涡流传感器（Rp6600型一体化结构，量程0-50mm;精度3%）</w:t>
            </w:r>
          </w:p>
          <w:p w:rsidR="00764340" w:rsidRPr="0042384E" w:rsidRDefault="00764340" w:rsidP="00623501">
            <w:pPr>
              <w:spacing w:line="0" w:lineRule="atLeast"/>
              <w:rPr>
                <w:rFonts w:ascii="宋体" w:hAnsi="宋体"/>
                <w:szCs w:val="21"/>
              </w:rPr>
            </w:pPr>
            <w:r w:rsidRPr="0042384E">
              <w:rPr>
                <w:rFonts w:ascii="宋体" w:hAnsi="宋体" w:hint="eastAsia"/>
                <w:szCs w:val="21"/>
              </w:rPr>
              <w:t>14.电容传感器（同轴式，工作范围±3mm,精度2）</w:t>
            </w:r>
          </w:p>
          <w:p w:rsidR="00764340" w:rsidRDefault="00764340" w:rsidP="00623501">
            <w:pPr>
              <w:rPr>
                <w:rFonts w:ascii="宋体" w:hAnsi="宋体"/>
                <w:szCs w:val="21"/>
              </w:rPr>
            </w:pPr>
            <w:r w:rsidRPr="0042384E">
              <w:rPr>
                <w:rFonts w:ascii="宋体" w:hAnsi="宋体" w:hint="eastAsia"/>
                <w:szCs w:val="21"/>
              </w:rPr>
              <w:t>15.集成温度传感器</w:t>
            </w:r>
          </w:p>
          <w:p w:rsidR="00764340" w:rsidRDefault="00764340" w:rsidP="00623501">
            <w:r w:rsidRPr="008130A2">
              <w:rPr>
                <w:rFonts w:hint="eastAsia"/>
              </w:rPr>
              <w:t>*</w:t>
            </w:r>
            <w:r w:rsidRPr="008130A2">
              <w:rPr>
                <w:rFonts w:hint="eastAsia"/>
              </w:rPr>
              <w:t>需提供生产厂商每年不少于</w:t>
            </w:r>
            <w:r w:rsidRPr="008130A2">
              <w:rPr>
                <w:rFonts w:hint="eastAsia"/>
              </w:rPr>
              <w:t>4</w:t>
            </w:r>
            <w:r w:rsidRPr="008130A2">
              <w:rPr>
                <w:rFonts w:hint="eastAsia"/>
              </w:rPr>
              <w:t>次的技术服务承诺函</w:t>
            </w:r>
          </w:p>
        </w:tc>
        <w:tc>
          <w:tcPr>
            <w:tcW w:w="709" w:type="dxa"/>
          </w:tcPr>
          <w:p w:rsidR="00764340" w:rsidRDefault="00764340" w:rsidP="00623501">
            <w:r>
              <w:rPr>
                <w:rFonts w:hint="eastAsia"/>
              </w:rPr>
              <w:t>台</w:t>
            </w:r>
          </w:p>
        </w:tc>
        <w:tc>
          <w:tcPr>
            <w:tcW w:w="759" w:type="dxa"/>
          </w:tcPr>
          <w:p w:rsidR="00764340" w:rsidRDefault="00764340" w:rsidP="00623501">
            <w:r>
              <w:rPr>
                <w:rFonts w:hint="eastAsia"/>
              </w:rPr>
              <w:t>5</w:t>
            </w:r>
          </w:p>
        </w:tc>
      </w:tr>
      <w:tr w:rsidR="00764340" w:rsidTr="00623501">
        <w:tc>
          <w:tcPr>
            <w:tcW w:w="688" w:type="dxa"/>
          </w:tcPr>
          <w:p w:rsidR="00764340" w:rsidRDefault="00764340" w:rsidP="00623501">
            <w:r>
              <w:rPr>
                <w:rFonts w:hint="eastAsia"/>
              </w:rPr>
              <w:t>2</w:t>
            </w:r>
          </w:p>
        </w:tc>
        <w:tc>
          <w:tcPr>
            <w:tcW w:w="980" w:type="dxa"/>
          </w:tcPr>
          <w:p w:rsidR="00764340" w:rsidRPr="009B3883" w:rsidRDefault="00764340" w:rsidP="00623501">
            <w:pPr>
              <w:widowControl/>
              <w:jc w:val="center"/>
              <w:textAlignment w:val="center"/>
              <w:rPr>
                <w:rFonts w:asciiTheme="minorEastAsia" w:eastAsiaTheme="minorEastAsia" w:hAnsiTheme="minorEastAsia"/>
                <w:szCs w:val="21"/>
              </w:rPr>
            </w:pPr>
            <w:r w:rsidRPr="009B3883">
              <w:rPr>
                <w:rFonts w:asciiTheme="minorEastAsia" w:eastAsiaTheme="minorEastAsia" w:hAnsiTheme="minorEastAsia" w:hint="eastAsia"/>
                <w:szCs w:val="21"/>
              </w:rPr>
              <w:t>血氧</w:t>
            </w:r>
          </w:p>
          <w:p w:rsidR="00764340" w:rsidRDefault="00764340" w:rsidP="00623501">
            <w:r w:rsidRPr="009B3883">
              <w:rPr>
                <w:rFonts w:asciiTheme="minorEastAsia" w:eastAsiaTheme="minorEastAsia" w:hAnsiTheme="minorEastAsia" w:hint="eastAsia"/>
                <w:szCs w:val="21"/>
              </w:rPr>
              <w:t>脑部探头</w:t>
            </w:r>
          </w:p>
        </w:tc>
        <w:tc>
          <w:tcPr>
            <w:tcW w:w="1134" w:type="dxa"/>
          </w:tcPr>
          <w:p w:rsidR="00764340" w:rsidRDefault="00764340" w:rsidP="00623501">
            <w:r>
              <w:rPr>
                <w:rFonts w:ascii="宋体" w:hAnsi="宋体" w:cs="宋体" w:hint="eastAsia"/>
                <w:color w:val="000000"/>
                <w:kern w:val="0"/>
                <w:sz w:val="22"/>
                <w:szCs w:val="22"/>
                <w:lang/>
              </w:rPr>
              <w:t>荷兰</w:t>
            </w:r>
            <w:proofErr w:type="spellStart"/>
            <w:r w:rsidRPr="007250ED">
              <w:rPr>
                <w:rFonts w:ascii="宋体" w:hAnsi="宋体" w:cs="宋体" w:hint="eastAsia"/>
                <w:color w:val="000000"/>
                <w:kern w:val="0"/>
                <w:sz w:val="22"/>
                <w:szCs w:val="22"/>
                <w:lang/>
              </w:rPr>
              <w:t>Artinis</w:t>
            </w:r>
            <w:proofErr w:type="spellEnd"/>
            <w:r w:rsidRPr="007250ED">
              <w:rPr>
                <w:rFonts w:ascii="宋体" w:hAnsi="宋体" w:cs="宋体" w:hint="eastAsia"/>
                <w:color w:val="000000"/>
                <w:kern w:val="0"/>
                <w:sz w:val="22"/>
                <w:szCs w:val="22"/>
                <w:lang/>
              </w:rPr>
              <w:t>公司</w:t>
            </w:r>
          </w:p>
        </w:tc>
        <w:tc>
          <w:tcPr>
            <w:tcW w:w="1134" w:type="dxa"/>
          </w:tcPr>
          <w:p w:rsidR="00764340" w:rsidRDefault="00764340" w:rsidP="00623501">
            <w:r>
              <w:rPr>
                <w:rFonts w:ascii="宋体" w:hAnsi="宋体" w:hint="eastAsia"/>
                <w:color w:val="000000"/>
                <w:szCs w:val="21"/>
              </w:rPr>
              <w:t>8通道</w:t>
            </w:r>
          </w:p>
        </w:tc>
        <w:tc>
          <w:tcPr>
            <w:tcW w:w="3118" w:type="dxa"/>
          </w:tcPr>
          <w:p w:rsidR="00764340" w:rsidRDefault="00764340" w:rsidP="00623501">
            <w:proofErr w:type="gramStart"/>
            <w:r w:rsidRPr="003223C8">
              <w:rPr>
                <w:rFonts w:asciiTheme="minorEastAsia" w:hAnsiTheme="minorEastAsia" w:cs="微软雅黑" w:hint="eastAsia"/>
                <w:kern w:val="0"/>
                <w:szCs w:val="21"/>
              </w:rPr>
              <w:t>近红外脑氧测量</w:t>
            </w:r>
            <w:proofErr w:type="gramEnd"/>
            <w:r w:rsidRPr="003223C8">
              <w:rPr>
                <w:rFonts w:asciiTheme="minorEastAsia" w:hAnsiTheme="minorEastAsia" w:cs="微软雅黑" w:hint="eastAsia"/>
                <w:kern w:val="0"/>
                <w:szCs w:val="21"/>
              </w:rPr>
              <w:t xml:space="preserve">套件，包括 </w:t>
            </w:r>
            <w:r w:rsidRPr="003223C8">
              <w:rPr>
                <w:rFonts w:asciiTheme="minorEastAsia" w:hAnsiTheme="minorEastAsia" w:cs="微软雅黑"/>
                <w:kern w:val="0"/>
                <w:szCs w:val="21"/>
              </w:rPr>
              <w:t>4</w:t>
            </w:r>
            <w:r w:rsidRPr="003223C8">
              <w:rPr>
                <w:rFonts w:asciiTheme="minorEastAsia" w:hAnsiTheme="minorEastAsia" w:cs="微软雅黑" w:hint="eastAsia"/>
                <w:kern w:val="0"/>
                <w:szCs w:val="21"/>
              </w:rPr>
              <w:t>个短距光源发射器，4个长距光源发射器，8个</w:t>
            </w:r>
            <w:r w:rsidRPr="003223C8">
              <w:rPr>
                <w:rFonts w:asciiTheme="minorEastAsia" w:hAnsiTheme="minorEastAsia" w:cs="微软雅黑"/>
                <w:kern w:val="0"/>
                <w:szCs w:val="21"/>
              </w:rPr>
              <w:t>发射</w:t>
            </w:r>
            <w:r w:rsidRPr="003223C8">
              <w:rPr>
                <w:rFonts w:asciiTheme="minorEastAsia" w:hAnsiTheme="minorEastAsia" w:cs="微软雅黑" w:hint="eastAsia"/>
                <w:kern w:val="0"/>
                <w:szCs w:val="21"/>
              </w:rPr>
              <w:t>光源固定环。发射</w:t>
            </w:r>
            <w:r w:rsidRPr="003223C8">
              <w:rPr>
                <w:rFonts w:asciiTheme="minorEastAsia" w:hAnsiTheme="minorEastAsia" w:cs="微软雅黑"/>
                <w:kern w:val="0"/>
                <w:szCs w:val="21"/>
              </w:rPr>
              <w:t>760</w:t>
            </w:r>
            <w:r w:rsidRPr="003223C8">
              <w:rPr>
                <w:rFonts w:asciiTheme="minorEastAsia" w:hAnsiTheme="minorEastAsia" w:cs="微软雅黑" w:hint="eastAsia"/>
                <w:kern w:val="0"/>
                <w:szCs w:val="21"/>
              </w:rPr>
              <w:t>和</w:t>
            </w:r>
            <w:r w:rsidRPr="003223C8">
              <w:rPr>
                <w:rFonts w:asciiTheme="minorEastAsia" w:hAnsiTheme="minorEastAsia" w:cs="微软雅黑"/>
                <w:kern w:val="0"/>
                <w:szCs w:val="21"/>
              </w:rPr>
              <w:t>850</w:t>
            </w:r>
            <w:r w:rsidRPr="003223C8">
              <w:rPr>
                <w:rFonts w:asciiTheme="minorEastAsia" w:hAnsiTheme="minorEastAsia" w:cs="微软雅黑" w:hint="eastAsia"/>
                <w:kern w:val="0"/>
                <w:szCs w:val="21"/>
              </w:rPr>
              <w:t>nm</w:t>
            </w:r>
            <w:r w:rsidRPr="003223C8">
              <w:rPr>
                <w:rFonts w:asciiTheme="minorEastAsia" w:hAnsiTheme="minorEastAsia" w:cs="微软雅黑"/>
                <w:kern w:val="0"/>
                <w:szCs w:val="21"/>
              </w:rPr>
              <w:t>双波长的，近距离</w:t>
            </w:r>
            <w:r w:rsidRPr="003223C8">
              <w:rPr>
                <w:rFonts w:asciiTheme="minorEastAsia" w:hAnsiTheme="minorEastAsia" w:cs="微软雅黑" w:hint="eastAsia"/>
                <w:kern w:val="0"/>
                <w:szCs w:val="21"/>
              </w:rPr>
              <w:t>和远距离</w:t>
            </w:r>
            <w:r w:rsidRPr="003223C8">
              <w:rPr>
                <w:rFonts w:asciiTheme="minorEastAsia" w:hAnsiTheme="minorEastAsia" w:cs="微软雅黑"/>
                <w:kern w:val="0"/>
                <w:szCs w:val="21"/>
              </w:rPr>
              <w:t>近红外光发射装置</w:t>
            </w:r>
            <w:r w:rsidRPr="003223C8">
              <w:rPr>
                <w:rFonts w:asciiTheme="minorEastAsia" w:hAnsiTheme="minorEastAsia" w:cs="微软雅黑" w:hint="eastAsia"/>
                <w:kern w:val="0"/>
                <w:szCs w:val="21"/>
              </w:rPr>
              <w:t xml:space="preserve"> 。2个光源接收器和2个接收器固定环。</w:t>
            </w:r>
            <w:proofErr w:type="gramStart"/>
            <w:r w:rsidRPr="003223C8">
              <w:rPr>
                <w:rFonts w:asciiTheme="minorEastAsia" w:hAnsiTheme="minorEastAsia" w:cs="微软雅黑" w:hint="eastAsia"/>
                <w:kern w:val="0"/>
                <w:szCs w:val="21"/>
              </w:rPr>
              <w:t>带</w:t>
            </w:r>
            <w:r w:rsidRPr="003223C8">
              <w:rPr>
                <w:rFonts w:asciiTheme="minorEastAsia" w:hAnsiTheme="minorEastAsia" w:cs="微软雅黑"/>
                <w:kern w:val="0"/>
                <w:szCs w:val="21"/>
              </w:rPr>
              <w:t>环境光</w:t>
            </w:r>
            <w:proofErr w:type="gramEnd"/>
            <w:r w:rsidRPr="003223C8">
              <w:rPr>
                <w:rFonts w:asciiTheme="minorEastAsia" w:hAnsiTheme="minorEastAsia" w:cs="微软雅黑"/>
                <w:kern w:val="0"/>
                <w:szCs w:val="21"/>
              </w:rPr>
              <w:t>屏蔽的，760</w:t>
            </w:r>
            <w:r w:rsidRPr="003223C8">
              <w:rPr>
                <w:rFonts w:asciiTheme="minorEastAsia" w:hAnsiTheme="minorEastAsia" w:cs="微软雅黑" w:hint="eastAsia"/>
                <w:kern w:val="0"/>
                <w:szCs w:val="21"/>
              </w:rPr>
              <w:t>和</w:t>
            </w:r>
            <w:r w:rsidRPr="003223C8">
              <w:rPr>
                <w:rFonts w:asciiTheme="minorEastAsia" w:hAnsiTheme="minorEastAsia" w:cs="微软雅黑"/>
                <w:kern w:val="0"/>
                <w:szCs w:val="21"/>
              </w:rPr>
              <w:t>850</w:t>
            </w:r>
            <w:r w:rsidRPr="003223C8">
              <w:rPr>
                <w:rFonts w:asciiTheme="minorEastAsia" w:hAnsiTheme="minorEastAsia" w:cs="微软雅黑" w:hint="eastAsia"/>
                <w:kern w:val="0"/>
                <w:szCs w:val="21"/>
              </w:rPr>
              <w:t>nm</w:t>
            </w:r>
            <w:r w:rsidRPr="003223C8">
              <w:rPr>
                <w:rFonts w:asciiTheme="minorEastAsia" w:hAnsiTheme="minorEastAsia" w:cs="微软雅黑"/>
                <w:kern w:val="0"/>
                <w:szCs w:val="21"/>
              </w:rPr>
              <w:t>双波长</w:t>
            </w:r>
            <w:r w:rsidRPr="003223C8">
              <w:rPr>
                <w:rFonts w:asciiTheme="minorEastAsia" w:hAnsiTheme="minorEastAsia" w:cs="微软雅黑" w:hint="eastAsia"/>
                <w:kern w:val="0"/>
                <w:szCs w:val="21"/>
              </w:rPr>
              <w:t>近红外光</w:t>
            </w:r>
            <w:r w:rsidRPr="003223C8">
              <w:rPr>
                <w:rFonts w:asciiTheme="minorEastAsia" w:hAnsiTheme="minorEastAsia" w:cs="微软雅黑"/>
                <w:kern w:val="0"/>
                <w:szCs w:val="21"/>
              </w:rPr>
              <w:t>接收装</w:t>
            </w:r>
            <w:r w:rsidRPr="003223C8">
              <w:rPr>
                <w:rFonts w:asciiTheme="minorEastAsia" w:hAnsiTheme="minorEastAsia" w:cs="微软雅黑"/>
                <w:kern w:val="0"/>
                <w:szCs w:val="21"/>
              </w:rPr>
              <w:lastRenderedPageBreak/>
              <w:t>置</w:t>
            </w:r>
            <w:r w:rsidRPr="003223C8">
              <w:rPr>
                <w:rFonts w:asciiTheme="minorEastAsia" w:hAnsiTheme="minorEastAsia" w:cs="微软雅黑" w:hint="eastAsia"/>
                <w:kern w:val="0"/>
                <w:szCs w:val="21"/>
              </w:rPr>
              <w:t>。一个头部</w:t>
            </w:r>
            <w:proofErr w:type="gramStart"/>
            <w:r w:rsidRPr="003223C8">
              <w:rPr>
                <w:rFonts w:asciiTheme="minorEastAsia" w:hAnsiTheme="minorEastAsia" w:cs="微软雅黑" w:hint="eastAsia"/>
                <w:kern w:val="0"/>
                <w:szCs w:val="21"/>
              </w:rPr>
              <w:t>固定带用于</w:t>
            </w:r>
            <w:proofErr w:type="gramEnd"/>
            <w:r w:rsidRPr="003223C8">
              <w:rPr>
                <w:rFonts w:asciiTheme="minorEastAsia" w:hAnsiTheme="minorEastAsia" w:cs="微软雅黑" w:hint="eastAsia"/>
                <w:kern w:val="0"/>
                <w:szCs w:val="21"/>
              </w:rPr>
              <w:t>固定光源发射器和接收器于头部</w:t>
            </w:r>
            <w:r>
              <w:rPr>
                <w:rFonts w:asciiTheme="minorEastAsia" w:hAnsiTheme="minorEastAsia" w:cs="微软雅黑" w:hint="eastAsia"/>
                <w:kern w:val="0"/>
                <w:szCs w:val="21"/>
              </w:rPr>
              <w:t>。</w:t>
            </w:r>
          </w:p>
        </w:tc>
        <w:tc>
          <w:tcPr>
            <w:tcW w:w="709" w:type="dxa"/>
          </w:tcPr>
          <w:p w:rsidR="00764340" w:rsidRDefault="00764340" w:rsidP="00623501">
            <w:r>
              <w:rPr>
                <w:rFonts w:hint="eastAsia"/>
              </w:rPr>
              <w:lastRenderedPageBreak/>
              <w:t>套</w:t>
            </w:r>
          </w:p>
        </w:tc>
        <w:tc>
          <w:tcPr>
            <w:tcW w:w="759" w:type="dxa"/>
          </w:tcPr>
          <w:p w:rsidR="00764340" w:rsidRDefault="00764340" w:rsidP="00623501">
            <w:r>
              <w:rPr>
                <w:rFonts w:hint="eastAsia"/>
              </w:rPr>
              <w:t>1</w:t>
            </w:r>
          </w:p>
        </w:tc>
      </w:tr>
      <w:tr w:rsidR="00764340" w:rsidTr="00623501">
        <w:tc>
          <w:tcPr>
            <w:tcW w:w="688" w:type="dxa"/>
          </w:tcPr>
          <w:p w:rsidR="00764340" w:rsidRDefault="00764340" w:rsidP="00623501">
            <w:r>
              <w:rPr>
                <w:rFonts w:hint="eastAsia"/>
              </w:rPr>
              <w:lastRenderedPageBreak/>
              <w:t>3</w:t>
            </w:r>
          </w:p>
        </w:tc>
        <w:tc>
          <w:tcPr>
            <w:tcW w:w="980" w:type="dxa"/>
          </w:tcPr>
          <w:p w:rsidR="00764340" w:rsidRPr="009B3883" w:rsidRDefault="00764340" w:rsidP="00623501">
            <w:r w:rsidRPr="009B3883">
              <w:rPr>
                <w:rFonts w:asciiTheme="minorEastAsia" w:eastAsiaTheme="minorEastAsia" w:hAnsiTheme="minorEastAsia" w:hint="eastAsia"/>
                <w:szCs w:val="21"/>
              </w:rPr>
              <w:t>智能创新实验仪器套件</w:t>
            </w:r>
          </w:p>
        </w:tc>
        <w:tc>
          <w:tcPr>
            <w:tcW w:w="1134" w:type="dxa"/>
          </w:tcPr>
          <w:p w:rsidR="00764340" w:rsidRDefault="00764340" w:rsidP="00623501">
            <w:r w:rsidRPr="0042384E">
              <w:rPr>
                <w:rFonts w:ascii="宋体" w:hAnsi="宋体"/>
                <w:szCs w:val="21"/>
              </w:rPr>
              <w:t>探索者</w:t>
            </w:r>
          </w:p>
        </w:tc>
        <w:tc>
          <w:tcPr>
            <w:tcW w:w="1134" w:type="dxa"/>
          </w:tcPr>
          <w:p w:rsidR="00764340" w:rsidRDefault="00764340" w:rsidP="00623501">
            <w:r w:rsidRPr="0042384E">
              <w:rPr>
                <w:rFonts w:ascii="宋体" w:hAnsi="宋体" w:cs="微软雅黑" w:hint="eastAsia"/>
                <w:kern w:val="0"/>
                <w:szCs w:val="21"/>
              </w:rPr>
              <w:t>Rino-JS-Si04</w:t>
            </w:r>
          </w:p>
        </w:tc>
        <w:tc>
          <w:tcPr>
            <w:tcW w:w="3118" w:type="dxa"/>
          </w:tcPr>
          <w:p w:rsidR="00764340" w:rsidRDefault="00764340" w:rsidP="00623501">
            <w:r w:rsidRPr="0042384E">
              <w:rPr>
                <w:rFonts w:asciiTheme="minorEastAsia" w:hAnsiTheme="minorEastAsia" w:cs="微软雅黑" w:hint="eastAsia"/>
                <w:kern w:val="0"/>
                <w:szCs w:val="21"/>
              </w:rPr>
              <w:t>包含20种机器模块，以及50种创新实验示例，包括ARM Cortex M3芯片主控板，2个Basra主控板，AVR ATmega328芯片；传感器15种，包括了语音识别、颜色识别、CCD摄像头等；通信方式蓝牙、NRF、</w:t>
            </w:r>
            <w:proofErr w:type="spellStart"/>
            <w:r w:rsidRPr="0042384E">
              <w:rPr>
                <w:rFonts w:asciiTheme="minorEastAsia" w:hAnsiTheme="minorEastAsia" w:cs="微软雅黑" w:hint="eastAsia"/>
                <w:kern w:val="0"/>
                <w:szCs w:val="21"/>
              </w:rPr>
              <w:t>WiFi</w:t>
            </w:r>
            <w:proofErr w:type="spellEnd"/>
            <w:r w:rsidRPr="0042384E">
              <w:rPr>
                <w:rFonts w:asciiTheme="minorEastAsia" w:hAnsiTheme="minorEastAsia" w:cs="微软雅黑" w:hint="eastAsia"/>
                <w:kern w:val="0"/>
                <w:szCs w:val="21"/>
              </w:rPr>
              <w:t>无线通信，</w:t>
            </w:r>
            <w:proofErr w:type="gramStart"/>
            <w:r w:rsidRPr="0042384E">
              <w:rPr>
                <w:rFonts w:asciiTheme="minorEastAsia" w:hAnsiTheme="minorEastAsia" w:cs="微软雅黑" w:hint="eastAsia"/>
                <w:kern w:val="0"/>
                <w:szCs w:val="21"/>
              </w:rPr>
              <w:t>包括蓝牙串口</w:t>
            </w:r>
            <w:proofErr w:type="gramEnd"/>
            <w:r w:rsidRPr="0042384E">
              <w:rPr>
                <w:rFonts w:asciiTheme="minorEastAsia" w:hAnsiTheme="minorEastAsia" w:cs="微软雅黑" w:hint="eastAsia"/>
                <w:kern w:val="0"/>
                <w:szCs w:val="21"/>
              </w:rPr>
              <w:t>模块、</w:t>
            </w:r>
            <w:proofErr w:type="gramStart"/>
            <w:r w:rsidRPr="0042384E">
              <w:rPr>
                <w:rFonts w:asciiTheme="minorEastAsia" w:hAnsiTheme="minorEastAsia" w:cs="微软雅黑" w:hint="eastAsia"/>
                <w:kern w:val="0"/>
                <w:szCs w:val="21"/>
              </w:rPr>
              <w:t>蓝牙</w:t>
            </w:r>
            <w:proofErr w:type="gramEnd"/>
            <w:r w:rsidRPr="0042384E">
              <w:rPr>
                <w:rFonts w:asciiTheme="minorEastAsia" w:hAnsiTheme="minorEastAsia" w:cs="微软雅黑" w:hint="eastAsia"/>
                <w:kern w:val="0"/>
                <w:szCs w:val="21"/>
              </w:rPr>
              <w:t>PC适配器、无线模块、无线路由器；</w:t>
            </w:r>
            <w:r w:rsidRPr="0042384E">
              <w:rPr>
                <w:rFonts w:asciiTheme="minorEastAsia" w:hAnsiTheme="minorEastAsia" w:cs="微软雅黑" w:hint="eastAsia"/>
                <w:color w:val="000000"/>
                <w:kern w:val="0"/>
                <w:szCs w:val="21"/>
              </w:rPr>
              <w:t>3~9 V直流电机、一种金属齿轮180°伺服电机；</w:t>
            </w:r>
            <w:r w:rsidRPr="0042384E">
              <w:rPr>
                <w:rFonts w:asciiTheme="minorEastAsia" w:hAnsiTheme="minorEastAsia" w:cs="微软雅黑" w:hint="eastAsia"/>
                <w:kern w:val="0"/>
                <w:szCs w:val="21"/>
              </w:rPr>
              <w:t>采用</w:t>
            </w:r>
            <w:proofErr w:type="spellStart"/>
            <w:r w:rsidRPr="0042384E">
              <w:rPr>
                <w:rFonts w:asciiTheme="minorEastAsia" w:hAnsiTheme="minorEastAsia" w:cs="微软雅黑" w:hint="eastAsia"/>
                <w:kern w:val="0"/>
                <w:szCs w:val="21"/>
              </w:rPr>
              <w:t>Arduino</w:t>
            </w:r>
            <w:proofErr w:type="spellEnd"/>
            <w:r w:rsidRPr="0042384E">
              <w:rPr>
                <w:rFonts w:asciiTheme="minorEastAsia" w:hAnsiTheme="minorEastAsia" w:cs="微软雅黑" w:hint="eastAsia"/>
                <w:kern w:val="0"/>
                <w:szCs w:val="21"/>
              </w:rPr>
              <w:t>开源编程系统</w:t>
            </w:r>
            <w:r>
              <w:rPr>
                <w:rFonts w:asciiTheme="minorEastAsia" w:hAnsiTheme="minorEastAsia" w:cs="微软雅黑" w:hint="eastAsia"/>
                <w:kern w:val="0"/>
                <w:szCs w:val="21"/>
              </w:rPr>
              <w:t>、</w:t>
            </w:r>
            <w:r w:rsidRPr="0042384E">
              <w:rPr>
                <w:rFonts w:asciiTheme="minorEastAsia" w:hAnsiTheme="minorEastAsia" w:cs="微软雅黑" w:hint="eastAsia"/>
                <w:kern w:val="0"/>
                <w:szCs w:val="21"/>
              </w:rPr>
              <w:t>可实现示教编程</w:t>
            </w:r>
            <w:r>
              <w:rPr>
                <w:rFonts w:asciiTheme="minorEastAsia" w:hAnsiTheme="minorEastAsia" w:cs="微软雅黑" w:hint="eastAsia"/>
                <w:kern w:val="0"/>
                <w:szCs w:val="21"/>
              </w:rPr>
              <w:t>、</w:t>
            </w:r>
            <w:r w:rsidRPr="0042384E">
              <w:rPr>
                <w:rFonts w:asciiTheme="minorEastAsia" w:hAnsiTheme="minorEastAsia" w:cs="微软雅黑" w:hint="eastAsia"/>
                <w:kern w:val="0"/>
                <w:szCs w:val="21"/>
              </w:rPr>
              <w:t>C语言</w:t>
            </w:r>
            <w:proofErr w:type="gramStart"/>
            <w:r w:rsidRPr="0042384E">
              <w:rPr>
                <w:rFonts w:asciiTheme="minorEastAsia" w:hAnsiTheme="minorEastAsia" w:cs="微软雅黑" w:hint="eastAsia"/>
                <w:kern w:val="0"/>
                <w:szCs w:val="21"/>
              </w:rPr>
              <w:t>图形化双</w:t>
            </w:r>
            <w:proofErr w:type="gramEnd"/>
            <w:r w:rsidRPr="0042384E">
              <w:rPr>
                <w:rFonts w:asciiTheme="minorEastAsia" w:hAnsiTheme="minorEastAsia" w:cs="微软雅黑" w:hint="eastAsia"/>
                <w:kern w:val="0"/>
                <w:szCs w:val="21"/>
              </w:rPr>
              <w:t>界面</w:t>
            </w:r>
            <w:r w:rsidRPr="002241D6">
              <w:rPr>
                <w:rFonts w:asciiTheme="minorEastAsia" w:eastAsiaTheme="minorEastAsia" w:hAnsiTheme="minorEastAsia" w:cs="宋体" w:hint="eastAsia"/>
                <w:bCs/>
                <w:color w:val="000000"/>
                <w:kern w:val="0"/>
                <w:szCs w:val="21"/>
              </w:rPr>
              <w:t>★</w:t>
            </w:r>
            <w:r w:rsidRPr="0042384E">
              <w:rPr>
                <w:rFonts w:asciiTheme="minorEastAsia" w:hAnsiTheme="minorEastAsia" w:cs="微软雅黑" w:hint="eastAsia"/>
                <w:kern w:val="0"/>
                <w:szCs w:val="21"/>
              </w:rPr>
              <w:t>。</w:t>
            </w:r>
          </w:p>
        </w:tc>
        <w:tc>
          <w:tcPr>
            <w:tcW w:w="709" w:type="dxa"/>
          </w:tcPr>
          <w:p w:rsidR="00764340" w:rsidRDefault="00764340" w:rsidP="00623501">
            <w:r>
              <w:rPr>
                <w:rFonts w:hint="eastAsia"/>
              </w:rPr>
              <w:t>套</w:t>
            </w:r>
          </w:p>
        </w:tc>
        <w:tc>
          <w:tcPr>
            <w:tcW w:w="759" w:type="dxa"/>
          </w:tcPr>
          <w:p w:rsidR="00764340" w:rsidRDefault="00764340" w:rsidP="00623501">
            <w:r>
              <w:rPr>
                <w:rFonts w:hint="eastAsia"/>
              </w:rPr>
              <w:t>2</w:t>
            </w:r>
          </w:p>
        </w:tc>
      </w:tr>
      <w:tr w:rsidR="00764340" w:rsidTr="00623501">
        <w:tc>
          <w:tcPr>
            <w:tcW w:w="688" w:type="dxa"/>
          </w:tcPr>
          <w:p w:rsidR="00764340" w:rsidRDefault="00764340" w:rsidP="00623501">
            <w:r>
              <w:rPr>
                <w:rFonts w:hint="eastAsia"/>
              </w:rPr>
              <w:t>4</w:t>
            </w:r>
          </w:p>
        </w:tc>
        <w:tc>
          <w:tcPr>
            <w:tcW w:w="980" w:type="dxa"/>
          </w:tcPr>
          <w:p w:rsidR="00764340" w:rsidRPr="00CB53A5" w:rsidRDefault="00764340" w:rsidP="00623501">
            <w:r w:rsidRPr="00CB53A5">
              <w:rPr>
                <w:rFonts w:asciiTheme="minorEastAsia" w:eastAsiaTheme="minorEastAsia" w:hAnsiTheme="minorEastAsia" w:hint="eastAsia"/>
                <w:szCs w:val="21"/>
              </w:rPr>
              <w:t>金相显微镜数码电子成像系统</w:t>
            </w:r>
          </w:p>
        </w:tc>
        <w:tc>
          <w:tcPr>
            <w:tcW w:w="1134" w:type="dxa"/>
          </w:tcPr>
          <w:p w:rsidR="00764340" w:rsidRDefault="00764340" w:rsidP="00623501">
            <w:r w:rsidRPr="002F24F2">
              <w:rPr>
                <w:rFonts w:ascii="宋体" w:hAnsi="宋体" w:cs="Arial" w:hint="eastAsia"/>
                <w:szCs w:val="21"/>
              </w:rPr>
              <w:t>三</w:t>
            </w:r>
            <w:proofErr w:type="gramStart"/>
            <w:r w:rsidRPr="002F24F2">
              <w:rPr>
                <w:rFonts w:ascii="宋体" w:hAnsi="宋体" w:cs="Arial" w:hint="eastAsia"/>
                <w:szCs w:val="21"/>
              </w:rPr>
              <w:t>锵</w:t>
            </w:r>
            <w:proofErr w:type="gramEnd"/>
            <w:r w:rsidRPr="002F24F2">
              <w:rPr>
                <w:rFonts w:ascii="宋体" w:hAnsi="宋体" w:cs="Arial" w:hint="eastAsia"/>
                <w:szCs w:val="21"/>
              </w:rPr>
              <w:t>泰达</w:t>
            </w:r>
            <w:r>
              <w:rPr>
                <w:rFonts w:ascii="宋体" w:hAnsi="宋体" w:cs="Arial" w:hint="eastAsia"/>
                <w:szCs w:val="21"/>
              </w:rPr>
              <w:t>S</w:t>
            </w:r>
            <w:r>
              <w:rPr>
                <w:rFonts w:ascii="宋体" w:hAnsi="宋体" w:cs="Arial"/>
                <w:szCs w:val="21"/>
              </w:rPr>
              <w:t>ANQTID</w:t>
            </w:r>
          </w:p>
        </w:tc>
        <w:tc>
          <w:tcPr>
            <w:tcW w:w="1134" w:type="dxa"/>
          </w:tcPr>
          <w:p w:rsidR="00764340" w:rsidRDefault="00764340" w:rsidP="00623501">
            <w:r>
              <w:rPr>
                <w:rFonts w:ascii="宋体" w:hAnsi="宋体" w:cs="Arial" w:hint="eastAsia"/>
                <w:szCs w:val="21"/>
              </w:rPr>
              <w:t>T</w:t>
            </w:r>
            <w:r>
              <w:rPr>
                <w:rFonts w:ascii="宋体" w:hAnsi="宋体" w:cs="Arial"/>
                <w:szCs w:val="21"/>
              </w:rPr>
              <w:t>D4KA</w:t>
            </w:r>
          </w:p>
        </w:tc>
        <w:tc>
          <w:tcPr>
            <w:tcW w:w="3118" w:type="dxa"/>
          </w:tcPr>
          <w:p w:rsidR="00764340" w:rsidRDefault="00764340" w:rsidP="00623501">
            <w:r>
              <w:rPr>
                <w:rFonts w:ascii="宋体" w:hAnsi="宋体" w:cs="Arial" w:hint="eastAsia"/>
                <w:szCs w:val="21"/>
              </w:rPr>
              <w:t>C接口，物镜0</w:t>
            </w:r>
            <w:r>
              <w:rPr>
                <w:rFonts w:ascii="宋体" w:hAnsi="宋体" w:cs="Arial"/>
                <w:szCs w:val="21"/>
              </w:rPr>
              <w:t>.7</w:t>
            </w:r>
            <w:r>
              <w:rPr>
                <w:rFonts w:ascii="宋体" w:hAnsi="宋体" w:cs="Arial" w:hint="eastAsia"/>
                <w:szCs w:val="21"/>
              </w:rPr>
              <w:t>-</w:t>
            </w:r>
            <w:r>
              <w:rPr>
                <w:rFonts w:ascii="宋体" w:hAnsi="宋体" w:cs="Arial"/>
                <w:szCs w:val="21"/>
              </w:rPr>
              <w:t>4.5X</w:t>
            </w:r>
            <w:r>
              <w:rPr>
                <w:rFonts w:ascii="宋体" w:hAnsi="宋体" w:cs="Arial" w:hint="eastAsia"/>
                <w:szCs w:val="21"/>
              </w:rPr>
              <w:t>变倍比为6:4:1；N</w:t>
            </w:r>
            <w:r>
              <w:rPr>
                <w:rFonts w:ascii="宋体" w:hAnsi="宋体" w:cs="Arial"/>
                <w:szCs w:val="21"/>
              </w:rPr>
              <w:t>A0.069</w:t>
            </w:r>
            <w:r>
              <w:rPr>
                <w:rFonts w:ascii="宋体" w:hAnsi="宋体" w:cs="Arial" w:hint="eastAsia"/>
                <w:szCs w:val="21"/>
              </w:rPr>
              <w:t>；分辨率4</w:t>
            </w:r>
            <w:r>
              <w:rPr>
                <w:rFonts w:ascii="宋体" w:hAnsi="宋体" w:cs="Arial"/>
                <w:szCs w:val="21"/>
              </w:rPr>
              <w:t>.9</w:t>
            </w:r>
            <w:r>
              <w:rPr>
                <w:rFonts w:ascii="宋体" w:hAnsi="宋体" w:cs="Arial" w:hint="eastAsia"/>
                <w:szCs w:val="21"/>
              </w:rPr>
              <w:t>；景深0</w:t>
            </w:r>
            <w:r>
              <w:rPr>
                <w:rFonts w:ascii="宋体" w:hAnsi="宋体" w:cs="Arial"/>
                <w:szCs w:val="21"/>
              </w:rPr>
              <w:t>.13</w:t>
            </w:r>
            <w:r>
              <w:rPr>
                <w:rFonts w:ascii="宋体" w:hAnsi="宋体" w:cs="Arial" w:hint="eastAsia"/>
                <w:szCs w:val="21"/>
              </w:rPr>
              <w:t>，4</w:t>
            </w:r>
            <w:r>
              <w:rPr>
                <w:rFonts w:ascii="宋体" w:hAnsi="宋体" w:cs="Arial"/>
                <w:szCs w:val="21"/>
              </w:rPr>
              <w:t>K</w:t>
            </w:r>
            <w:r>
              <w:rPr>
                <w:rFonts w:ascii="宋体" w:hAnsi="宋体" w:cs="Arial" w:hint="eastAsia"/>
                <w:szCs w:val="21"/>
              </w:rPr>
              <w:t>成像，H</w:t>
            </w:r>
            <w:r>
              <w:rPr>
                <w:rFonts w:ascii="宋体" w:hAnsi="宋体" w:cs="Arial"/>
                <w:szCs w:val="21"/>
              </w:rPr>
              <w:t>DMI</w:t>
            </w:r>
            <w:r>
              <w:rPr>
                <w:rFonts w:ascii="宋体" w:hAnsi="宋体" w:cs="Arial" w:hint="eastAsia"/>
                <w:szCs w:val="21"/>
              </w:rPr>
              <w:t>输出，电子放大6</w:t>
            </w:r>
            <w:r>
              <w:rPr>
                <w:rFonts w:ascii="宋体" w:hAnsi="宋体" w:cs="Arial"/>
                <w:szCs w:val="21"/>
              </w:rPr>
              <w:t>3</w:t>
            </w:r>
            <w:r>
              <w:rPr>
                <w:rFonts w:ascii="宋体" w:hAnsi="宋体" w:cs="Arial" w:hint="eastAsia"/>
                <w:szCs w:val="21"/>
              </w:rPr>
              <w:t>-</w:t>
            </w:r>
            <w:r>
              <w:rPr>
                <w:rFonts w:ascii="宋体" w:hAnsi="宋体" w:cs="Arial"/>
                <w:szCs w:val="21"/>
              </w:rPr>
              <w:t>405X</w:t>
            </w:r>
            <w:r>
              <w:rPr>
                <w:rFonts w:ascii="宋体" w:hAnsi="宋体" w:cs="Arial" w:hint="eastAsia"/>
                <w:szCs w:val="21"/>
              </w:rPr>
              <w:t>，支持录像及宽动态模式，精度0</w:t>
            </w:r>
            <w:r>
              <w:rPr>
                <w:rFonts w:ascii="宋体" w:hAnsi="宋体" w:cs="Arial"/>
                <w:szCs w:val="21"/>
              </w:rPr>
              <w:t>.0001</w:t>
            </w:r>
            <w:r>
              <w:rPr>
                <w:rFonts w:ascii="宋体" w:hAnsi="宋体" w:cs="Arial" w:hint="eastAsia"/>
                <w:szCs w:val="21"/>
              </w:rPr>
              <w:t>mm</w:t>
            </w:r>
          </w:p>
        </w:tc>
        <w:tc>
          <w:tcPr>
            <w:tcW w:w="709" w:type="dxa"/>
          </w:tcPr>
          <w:p w:rsidR="00764340" w:rsidRDefault="00764340" w:rsidP="00623501">
            <w:r>
              <w:rPr>
                <w:rFonts w:hint="eastAsia"/>
              </w:rPr>
              <w:t>套</w:t>
            </w:r>
          </w:p>
        </w:tc>
        <w:tc>
          <w:tcPr>
            <w:tcW w:w="759" w:type="dxa"/>
          </w:tcPr>
          <w:p w:rsidR="00764340" w:rsidRDefault="00764340" w:rsidP="00623501">
            <w:r>
              <w:rPr>
                <w:rFonts w:hint="eastAsia"/>
              </w:rPr>
              <w:t>2</w:t>
            </w:r>
          </w:p>
        </w:tc>
      </w:tr>
      <w:tr w:rsidR="00764340" w:rsidTr="00623501">
        <w:tc>
          <w:tcPr>
            <w:tcW w:w="688" w:type="dxa"/>
          </w:tcPr>
          <w:p w:rsidR="00764340" w:rsidRDefault="00764340" w:rsidP="00623501">
            <w:r>
              <w:rPr>
                <w:rFonts w:hint="eastAsia"/>
              </w:rPr>
              <w:t>5</w:t>
            </w:r>
          </w:p>
        </w:tc>
        <w:tc>
          <w:tcPr>
            <w:tcW w:w="980" w:type="dxa"/>
          </w:tcPr>
          <w:p w:rsidR="00764340" w:rsidRPr="00CB53A5" w:rsidRDefault="00764340" w:rsidP="00623501">
            <w:r w:rsidRPr="00CB53A5">
              <w:rPr>
                <w:rFonts w:asciiTheme="minorEastAsia" w:eastAsiaTheme="minorEastAsia" w:hAnsiTheme="minorEastAsia" w:hint="eastAsia"/>
                <w:szCs w:val="21"/>
              </w:rPr>
              <w:t>水浴振荡器</w:t>
            </w:r>
          </w:p>
        </w:tc>
        <w:tc>
          <w:tcPr>
            <w:tcW w:w="1134" w:type="dxa"/>
          </w:tcPr>
          <w:p w:rsidR="00764340" w:rsidRDefault="00764340" w:rsidP="00623501">
            <w:r w:rsidRPr="009D46DF">
              <w:rPr>
                <w:rFonts w:ascii="宋体" w:hAnsi="宋体" w:cs="Arial" w:hint="eastAsia"/>
                <w:szCs w:val="21"/>
              </w:rPr>
              <w:t>力</w:t>
            </w:r>
            <w:proofErr w:type="gramStart"/>
            <w:r w:rsidRPr="009D46DF">
              <w:rPr>
                <w:rFonts w:ascii="宋体" w:hAnsi="宋体" w:cs="Arial" w:hint="eastAsia"/>
                <w:szCs w:val="21"/>
              </w:rPr>
              <w:t>辰科技</w:t>
            </w:r>
            <w:proofErr w:type="gramEnd"/>
          </w:p>
        </w:tc>
        <w:tc>
          <w:tcPr>
            <w:tcW w:w="1134" w:type="dxa"/>
          </w:tcPr>
          <w:p w:rsidR="00764340" w:rsidRDefault="00764340" w:rsidP="00623501">
            <w:r w:rsidRPr="009D46DF">
              <w:rPr>
                <w:rFonts w:ascii="宋体" w:hAnsi="宋体" w:cs="Arial"/>
                <w:szCs w:val="21"/>
              </w:rPr>
              <w:t>ZD-85</w:t>
            </w:r>
          </w:p>
        </w:tc>
        <w:tc>
          <w:tcPr>
            <w:tcW w:w="3118" w:type="dxa"/>
          </w:tcPr>
          <w:p w:rsidR="00764340" w:rsidRPr="009D46DF" w:rsidRDefault="00764340" w:rsidP="00623501">
            <w:pPr>
              <w:kinsoku w:val="0"/>
              <w:wordWrap w:val="0"/>
              <w:overflowPunct w:val="0"/>
              <w:autoSpaceDE w:val="0"/>
              <w:autoSpaceDN w:val="0"/>
              <w:jc w:val="left"/>
              <w:rPr>
                <w:rFonts w:ascii="宋体" w:hAnsi="宋体" w:cs="Arial"/>
                <w:szCs w:val="21"/>
              </w:rPr>
            </w:pPr>
            <w:r w:rsidRPr="009D46DF">
              <w:rPr>
                <w:rFonts w:ascii="宋体" w:hAnsi="宋体" w:cs="Arial" w:hint="eastAsia"/>
                <w:szCs w:val="21"/>
              </w:rPr>
              <w:t>加热功率300W</w:t>
            </w:r>
          </w:p>
          <w:p w:rsidR="00764340" w:rsidRPr="009D46DF" w:rsidRDefault="00764340" w:rsidP="00623501">
            <w:pPr>
              <w:kinsoku w:val="0"/>
              <w:wordWrap w:val="0"/>
              <w:overflowPunct w:val="0"/>
              <w:autoSpaceDE w:val="0"/>
              <w:autoSpaceDN w:val="0"/>
              <w:jc w:val="left"/>
              <w:rPr>
                <w:rFonts w:ascii="宋体" w:hAnsi="宋体" w:cs="Arial"/>
                <w:szCs w:val="21"/>
              </w:rPr>
            </w:pPr>
            <w:proofErr w:type="gramStart"/>
            <w:r w:rsidRPr="009D46DF">
              <w:rPr>
                <w:rFonts w:ascii="宋体" w:hAnsi="宋体" w:cs="Arial" w:hint="eastAsia"/>
                <w:szCs w:val="21"/>
              </w:rPr>
              <w:t>空温范围</w:t>
            </w:r>
            <w:proofErr w:type="gramEnd"/>
            <w:r w:rsidRPr="009D46DF">
              <w:rPr>
                <w:rFonts w:ascii="宋体" w:hAnsi="宋体" w:cs="Arial" w:hint="eastAsia"/>
                <w:szCs w:val="21"/>
              </w:rPr>
              <w:t>常温-50℃</w:t>
            </w:r>
          </w:p>
          <w:p w:rsidR="00764340" w:rsidRPr="009D46DF" w:rsidRDefault="00764340" w:rsidP="00623501">
            <w:pPr>
              <w:kinsoku w:val="0"/>
              <w:wordWrap w:val="0"/>
              <w:overflowPunct w:val="0"/>
              <w:autoSpaceDE w:val="0"/>
              <w:autoSpaceDN w:val="0"/>
              <w:jc w:val="left"/>
              <w:rPr>
                <w:rFonts w:ascii="宋体" w:hAnsi="宋体" w:cs="Arial"/>
                <w:szCs w:val="21"/>
              </w:rPr>
            </w:pPr>
            <w:r w:rsidRPr="009D46DF">
              <w:rPr>
                <w:rFonts w:ascii="宋体" w:hAnsi="宋体" w:cs="Arial" w:hint="eastAsia"/>
                <w:szCs w:val="21"/>
              </w:rPr>
              <w:t>振荡形式回旋往复</w:t>
            </w:r>
          </w:p>
          <w:p w:rsidR="00764340" w:rsidRPr="009D46DF" w:rsidRDefault="00764340" w:rsidP="00623501">
            <w:pPr>
              <w:kinsoku w:val="0"/>
              <w:wordWrap w:val="0"/>
              <w:overflowPunct w:val="0"/>
              <w:autoSpaceDE w:val="0"/>
              <w:autoSpaceDN w:val="0"/>
              <w:jc w:val="left"/>
              <w:rPr>
                <w:rFonts w:ascii="宋体" w:hAnsi="宋体" w:cs="Arial"/>
                <w:szCs w:val="21"/>
              </w:rPr>
            </w:pPr>
            <w:r w:rsidRPr="009D46DF">
              <w:rPr>
                <w:rFonts w:ascii="宋体" w:hAnsi="宋体" w:cs="Arial" w:hint="eastAsia"/>
                <w:szCs w:val="21"/>
              </w:rPr>
              <w:t>振荡频率0~300rpm</w:t>
            </w:r>
          </w:p>
          <w:p w:rsidR="00764340" w:rsidRPr="009D46DF" w:rsidRDefault="00764340" w:rsidP="00623501">
            <w:pPr>
              <w:kinsoku w:val="0"/>
              <w:wordWrap w:val="0"/>
              <w:overflowPunct w:val="0"/>
              <w:autoSpaceDE w:val="0"/>
              <w:autoSpaceDN w:val="0"/>
              <w:jc w:val="left"/>
              <w:rPr>
                <w:rFonts w:ascii="宋体" w:hAnsi="宋体" w:cs="Arial"/>
                <w:szCs w:val="21"/>
              </w:rPr>
            </w:pPr>
            <w:r w:rsidRPr="009D46DF">
              <w:rPr>
                <w:rFonts w:ascii="宋体" w:hAnsi="宋体" w:cs="Arial" w:hint="eastAsia"/>
                <w:szCs w:val="21"/>
              </w:rPr>
              <w:t>振荡幅度20mm</w:t>
            </w:r>
          </w:p>
          <w:p w:rsidR="00764340" w:rsidRPr="009D46DF" w:rsidRDefault="00764340" w:rsidP="00623501">
            <w:pPr>
              <w:kinsoku w:val="0"/>
              <w:wordWrap w:val="0"/>
              <w:overflowPunct w:val="0"/>
              <w:autoSpaceDE w:val="0"/>
              <w:autoSpaceDN w:val="0"/>
              <w:jc w:val="left"/>
              <w:rPr>
                <w:rFonts w:ascii="宋体" w:hAnsi="宋体" w:cs="Arial"/>
                <w:szCs w:val="21"/>
              </w:rPr>
            </w:pPr>
            <w:r w:rsidRPr="009D46DF">
              <w:rPr>
                <w:rFonts w:ascii="宋体" w:hAnsi="宋体" w:cs="Arial" w:hint="eastAsia"/>
                <w:szCs w:val="21"/>
              </w:rPr>
              <w:t>定时范围0-120分钟</w:t>
            </w:r>
          </w:p>
          <w:p w:rsidR="00764340" w:rsidRPr="009D46DF" w:rsidRDefault="00764340" w:rsidP="00623501">
            <w:pPr>
              <w:kinsoku w:val="0"/>
              <w:wordWrap w:val="0"/>
              <w:overflowPunct w:val="0"/>
              <w:autoSpaceDE w:val="0"/>
              <w:autoSpaceDN w:val="0"/>
              <w:jc w:val="left"/>
              <w:rPr>
                <w:rFonts w:ascii="宋体" w:hAnsi="宋体" w:cs="Arial"/>
                <w:szCs w:val="21"/>
              </w:rPr>
            </w:pPr>
            <w:r w:rsidRPr="009D46DF">
              <w:rPr>
                <w:rFonts w:ascii="宋体" w:hAnsi="宋体" w:cs="Arial" w:hint="eastAsia"/>
                <w:szCs w:val="21"/>
              </w:rPr>
              <w:t>电源220V 50HZ</w:t>
            </w:r>
          </w:p>
          <w:p w:rsidR="00764340" w:rsidRDefault="00764340" w:rsidP="00623501">
            <w:pPr>
              <w:kinsoku w:val="0"/>
              <w:wordWrap w:val="0"/>
              <w:overflowPunct w:val="0"/>
              <w:autoSpaceDE w:val="0"/>
              <w:autoSpaceDN w:val="0"/>
              <w:jc w:val="left"/>
            </w:pPr>
            <w:r w:rsidRPr="009D46DF">
              <w:rPr>
                <w:rFonts w:ascii="宋体" w:hAnsi="宋体" w:cs="Arial" w:hint="eastAsia"/>
                <w:szCs w:val="21"/>
              </w:rPr>
              <w:t>电机功率140W（无碳刷直流马达，运转无噪音）双数显速度，温度同时显示</w:t>
            </w:r>
            <w:r>
              <w:rPr>
                <w:rFonts w:ascii="宋体" w:hAnsi="宋体" w:cs="Arial" w:hint="eastAsia"/>
                <w:szCs w:val="21"/>
              </w:rPr>
              <w:t>。</w:t>
            </w:r>
          </w:p>
        </w:tc>
        <w:tc>
          <w:tcPr>
            <w:tcW w:w="709" w:type="dxa"/>
          </w:tcPr>
          <w:p w:rsidR="00764340" w:rsidRDefault="00764340" w:rsidP="00623501">
            <w:r>
              <w:rPr>
                <w:rFonts w:ascii="宋体" w:hAnsi="宋体"/>
                <w:szCs w:val="21"/>
              </w:rPr>
              <w:t>台</w:t>
            </w:r>
          </w:p>
        </w:tc>
        <w:tc>
          <w:tcPr>
            <w:tcW w:w="759" w:type="dxa"/>
          </w:tcPr>
          <w:p w:rsidR="00764340" w:rsidRDefault="00764340" w:rsidP="00623501">
            <w:r>
              <w:rPr>
                <w:rFonts w:hint="eastAsia"/>
              </w:rPr>
              <w:t>2</w:t>
            </w:r>
          </w:p>
        </w:tc>
      </w:tr>
      <w:tr w:rsidR="00764340" w:rsidTr="00623501">
        <w:tc>
          <w:tcPr>
            <w:tcW w:w="688" w:type="dxa"/>
          </w:tcPr>
          <w:p w:rsidR="00764340" w:rsidRDefault="00764340" w:rsidP="00623501">
            <w:r>
              <w:rPr>
                <w:rFonts w:hint="eastAsia"/>
              </w:rPr>
              <w:t>6</w:t>
            </w:r>
          </w:p>
        </w:tc>
        <w:tc>
          <w:tcPr>
            <w:tcW w:w="980" w:type="dxa"/>
          </w:tcPr>
          <w:p w:rsidR="00764340" w:rsidRDefault="00764340" w:rsidP="00623501">
            <w:r w:rsidRPr="00DD13D4">
              <w:rPr>
                <w:rFonts w:ascii="宋体" w:hAnsi="宋体" w:hint="eastAsia"/>
                <w:szCs w:val="21"/>
              </w:rPr>
              <w:t>近红外石英光纤</w:t>
            </w:r>
          </w:p>
        </w:tc>
        <w:tc>
          <w:tcPr>
            <w:tcW w:w="1134" w:type="dxa"/>
          </w:tcPr>
          <w:p w:rsidR="00764340" w:rsidRDefault="00764340" w:rsidP="00623501">
            <w:proofErr w:type="gramStart"/>
            <w:r w:rsidRPr="00DD13D4">
              <w:rPr>
                <w:rFonts w:ascii="宋体" w:hAnsi="宋体" w:hint="eastAsia"/>
                <w:szCs w:val="21"/>
              </w:rPr>
              <w:t>海创光</w:t>
            </w:r>
            <w:proofErr w:type="gramEnd"/>
          </w:p>
        </w:tc>
        <w:tc>
          <w:tcPr>
            <w:tcW w:w="1134" w:type="dxa"/>
          </w:tcPr>
          <w:p w:rsidR="00764340" w:rsidRPr="00DD13D4" w:rsidRDefault="00764340" w:rsidP="00623501">
            <w:pPr>
              <w:kinsoku w:val="0"/>
              <w:wordWrap w:val="0"/>
              <w:overflowPunct w:val="0"/>
              <w:autoSpaceDE w:val="0"/>
              <w:autoSpaceDN w:val="0"/>
              <w:jc w:val="center"/>
              <w:rPr>
                <w:rFonts w:ascii="宋体" w:hAnsi="宋体"/>
                <w:szCs w:val="21"/>
              </w:rPr>
            </w:pPr>
            <w:r w:rsidRPr="00DD13D4">
              <w:rPr>
                <w:rFonts w:ascii="宋体" w:hAnsi="宋体" w:hint="eastAsia"/>
                <w:szCs w:val="21"/>
              </w:rPr>
              <w:t>SMA905</w:t>
            </w:r>
          </w:p>
          <w:p w:rsidR="00764340" w:rsidRDefault="00764340" w:rsidP="00623501">
            <w:r w:rsidRPr="00DD13D4">
              <w:rPr>
                <w:rFonts w:ascii="宋体" w:hAnsi="宋体" w:hint="eastAsia"/>
                <w:szCs w:val="21"/>
              </w:rPr>
              <w:t>400um FC-FC口</w:t>
            </w:r>
          </w:p>
        </w:tc>
        <w:tc>
          <w:tcPr>
            <w:tcW w:w="3118" w:type="dxa"/>
          </w:tcPr>
          <w:p w:rsidR="00764340" w:rsidRDefault="00764340" w:rsidP="00623501">
            <w:r w:rsidRPr="00DD13D4">
              <w:rPr>
                <w:rFonts w:ascii="宋体" w:hAnsi="宋体" w:hint="eastAsia"/>
                <w:szCs w:val="21"/>
              </w:rPr>
              <w:t>插芯直径 3.17mm；插芯长度9.8mm,光谱范围400-2500nm;插芯材质不锈钢/陶瓷；芯层/包层比CCDR</w:t>
            </w:r>
            <w:proofErr w:type="gramStart"/>
            <w:r w:rsidRPr="00DD13D4">
              <w:rPr>
                <w:rFonts w:ascii="宋体" w:hAnsi="宋体" w:hint="eastAsia"/>
                <w:szCs w:val="21"/>
              </w:rPr>
              <w:t>”</w:t>
            </w:r>
            <w:proofErr w:type="gramEnd"/>
            <w:r w:rsidRPr="00DD13D4">
              <w:rPr>
                <w:rFonts w:ascii="宋体" w:hAnsi="宋体" w:hint="eastAsia"/>
                <w:szCs w:val="21"/>
              </w:rPr>
              <w:t>1:1.04</w:t>
            </w:r>
          </w:p>
        </w:tc>
        <w:tc>
          <w:tcPr>
            <w:tcW w:w="709" w:type="dxa"/>
          </w:tcPr>
          <w:p w:rsidR="00764340" w:rsidRDefault="00764340" w:rsidP="00623501">
            <w:r>
              <w:rPr>
                <w:rFonts w:hint="eastAsia"/>
              </w:rPr>
              <w:t>条</w:t>
            </w:r>
          </w:p>
        </w:tc>
        <w:tc>
          <w:tcPr>
            <w:tcW w:w="759" w:type="dxa"/>
          </w:tcPr>
          <w:p w:rsidR="00764340" w:rsidRDefault="00764340" w:rsidP="00623501">
            <w:r>
              <w:rPr>
                <w:rFonts w:hint="eastAsia"/>
              </w:rPr>
              <w:t>5</w:t>
            </w:r>
          </w:p>
        </w:tc>
      </w:tr>
      <w:tr w:rsidR="00764340" w:rsidTr="00623501">
        <w:tc>
          <w:tcPr>
            <w:tcW w:w="688" w:type="dxa"/>
          </w:tcPr>
          <w:p w:rsidR="00764340" w:rsidRDefault="00764340" w:rsidP="00623501">
            <w:r>
              <w:rPr>
                <w:rFonts w:hint="eastAsia"/>
              </w:rPr>
              <w:t>7</w:t>
            </w:r>
          </w:p>
        </w:tc>
        <w:tc>
          <w:tcPr>
            <w:tcW w:w="980" w:type="dxa"/>
          </w:tcPr>
          <w:p w:rsidR="00764340" w:rsidRPr="00CB53A5" w:rsidRDefault="00764340" w:rsidP="00623501">
            <w:r w:rsidRPr="00CB53A5">
              <w:rPr>
                <w:rFonts w:asciiTheme="minorEastAsia" w:eastAsiaTheme="minorEastAsia" w:hAnsiTheme="minorEastAsia" w:hint="eastAsia"/>
                <w:szCs w:val="21"/>
              </w:rPr>
              <w:t>复合式多气体检测仪</w:t>
            </w:r>
          </w:p>
        </w:tc>
        <w:tc>
          <w:tcPr>
            <w:tcW w:w="1134" w:type="dxa"/>
          </w:tcPr>
          <w:p w:rsidR="00764340" w:rsidRDefault="00764340" w:rsidP="00623501">
            <w:proofErr w:type="gramStart"/>
            <w:r w:rsidRPr="00015236">
              <w:rPr>
                <w:rFonts w:ascii="宋体" w:hAnsi="宋体" w:hint="eastAsia"/>
                <w:szCs w:val="21"/>
              </w:rPr>
              <w:t>元特</w:t>
            </w:r>
            <w:proofErr w:type="gramEnd"/>
          </w:p>
        </w:tc>
        <w:tc>
          <w:tcPr>
            <w:tcW w:w="1134" w:type="dxa"/>
          </w:tcPr>
          <w:p w:rsidR="00764340" w:rsidRDefault="00764340" w:rsidP="00623501">
            <w:r>
              <w:rPr>
                <w:rFonts w:ascii="宋体" w:hAnsi="宋体" w:hint="eastAsia"/>
                <w:szCs w:val="21"/>
              </w:rPr>
              <w:t>S</w:t>
            </w:r>
            <w:r>
              <w:rPr>
                <w:rFonts w:ascii="宋体" w:hAnsi="宋体"/>
                <w:szCs w:val="21"/>
              </w:rPr>
              <w:t>KY8000</w:t>
            </w:r>
          </w:p>
        </w:tc>
        <w:tc>
          <w:tcPr>
            <w:tcW w:w="3118" w:type="dxa"/>
          </w:tcPr>
          <w:p w:rsidR="00764340" w:rsidRDefault="00764340" w:rsidP="00623501">
            <w:r>
              <w:rPr>
                <w:rFonts w:ascii="宋体" w:hAnsi="宋体" w:hint="eastAsia"/>
                <w:szCs w:val="21"/>
              </w:rPr>
              <w:t>环境压力9</w:t>
            </w:r>
            <w:r>
              <w:rPr>
                <w:rFonts w:ascii="宋体" w:hAnsi="宋体"/>
                <w:szCs w:val="21"/>
              </w:rPr>
              <w:t>6</w:t>
            </w:r>
            <w:r>
              <w:rPr>
                <w:rFonts w:ascii="宋体" w:hAnsi="宋体" w:hint="eastAsia"/>
                <w:szCs w:val="21"/>
              </w:rPr>
              <w:t>-</w:t>
            </w:r>
            <w:r>
              <w:rPr>
                <w:rFonts w:ascii="宋体" w:hAnsi="宋体"/>
                <w:szCs w:val="21"/>
              </w:rPr>
              <w:t>106KPa;</w:t>
            </w:r>
            <w:r>
              <w:rPr>
                <w:rFonts w:ascii="宋体" w:hAnsi="宋体" w:hint="eastAsia"/>
                <w:szCs w:val="21"/>
              </w:rPr>
              <w:t>尺寸2</w:t>
            </w:r>
            <w:r>
              <w:rPr>
                <w:rFonts w:ascii="宋体" w:hAnsi="宋体"/>
                <w:szCs w:val="21"/>
              </w:rPr>
              <w:t>60</w:t>
            </w:r>
            <w:r>
              <w:rPr>
                <w:rFonts w:ascii="宋体" w:hAnsi="宋体" w:hint="eastAsia"/>
                <w:szCs w:val="21"/>
              </w:rPr>
              <w:t>*</w:t>
            </w:r>
            <w:r>
              <w:rPr>
                <w:rFonts w:ascii="宋体" w:hAnsi="宋体"/>
                <w:szCs w:val="21"/>
              </w:rPr>
              <w:t>230</w:t>
            </w:r>
            <w:r>
              <w:rPr>
                <w:rFonts w:ascii="宋体" w:hAnsi="宋体" w:hint="eastAsia"/>
                <w:szCs w:val="21"/>
              </w:rPr>
              <w:t>*</w:t>
            </w:r>
            <w:r>
              <w:rPr>
                <w:rFonts w:ascii="宋体" w:hAnsi="宋体"/>
                <w:szCs w:val="21"/>
              </w:rPr>
              <w:t>120</w:t>
            </w:r>
            <w:r>
              <w:rPr>
                <w:rFonts w:ascii="宋体" w:hAnsi="宋体" w:hint="eastAsia"/>
                <w:szCs w:val="21"/>
              </w:rPr>
              <w:t>mm</w:t>
            </w:r>
            <w:r>
              <w:rPr>
                <w:rFonts w:ascii="宋体" w:hAnsi="宋体"/>
                <w:szCs w:val="21"/>
              </w:rPr>
              <w:t>,</w:t>
            </w:r>
            <w:r>
              <w:rPr>
                <w:rFonts w:ascii="宋体" w:hAnsi="宋体" w:hint="eastAsia"/>
                <w:szCs w:val="21"/>
              </w:rPr>
              <w:t>精度视传感器而定；被测气体：V</w:t>
            </w:r>
            <w:r>
              <w:rPr>
                <w:rFonts w:ascii="宋体" w:hAnsi="宋体"/>
                <w:szCs w:val="21"/>
              </w:rPr>
              <w:t>OC,</w:t>
            </w:r>
            <w:r>
              <w:rPr>
                <w:rFonts w:ascii="宋体" w:hAnsi="宋体" w:hint="eastAsia"/>
                <w:szCs w:val="21"/>
              </w:rPr>
              <w:t>氮氧化物，二氧化硫，甲醛，氢气等；环境湿度0-</w:t>
            </w:r>
            <w:r>
              <w:rPr>
                <w:rFonts w:ascii="宋体" w:hAnsi="宋体"/>
                <w:szCs w:val="21"/>
              </w:rPr>
              <w:t>95</w:t>
            </w:r>
            <w:r>
              <w:rPr>
                <w:rFonts w:ascii="宋体" w:hAnsi="宋体" w:hint="eastAsia"/>
                <w:szCs w:val="21"/>
              </w:rPr>
              <w:t>%</w:t>
            </w:r>
            <w:r>
              <w:rPr>
                <w:rFonts w:ascii="宋体" w:hAnsi="宋体"/>
                <w:szCs w:val="21"/>
              </w:rPr>
              <w:t>RH</w:t>
            </w:r>
            <w:r>
              <w:rPr>
                <w:rFonts w:ascii="宋体" w:hAnsi="宋体" w:hint="eastAsia"/>
                <w:szCs w:val="21"/>
              </w:rPr>
              <w:t>；环境温度-</w:t>
            </w:r>
            <w:r>
              <w:rPr>
                <w:rFonts w:ascii="宋体" w:hAnsi="宋体"/>
                <w:szCs w:val="21"/>
              </w:rPr>
              <w:t>20</w:t>
            </w:r>
            <w:r>
              <w:rPr>
                <w:rFonts w:ascii="宋体" w:hAnsi="宋体" w:hint="eastAsia"/>
                <w:szCs w:val="21"/>
              </w:rPr>
              <w:t>-</w:t>
            </w:r>
            <w:r>
              <w:rPr>
                <w:rFonts w:ascii="宋体" w:hAnsi="宋体"/>
                <w:szCs w:val="21"/>
              </w:rPr>
              <w:t>50</w:t>
            </w:r>
            <w:r>
              <w:rPr>
                <w:rFonts w:ascii="宋体" w:hAnsi="宋体" w:hint="eastAsia"/>
                <w:szCs w:val="21"/>
              </w:rPr>
              <w:t>℃；采样方式 泵吸；流量</w:t>
            </w:r>
            <w:proofErr w:type="gramStart"/>
            <w:r>
              <w:rPr>
                <w:rFonts w:ascii="宋体" w:hAnsi="宋体" w:hint="eastAsia"/>
                <w:szCs w:val="21"/>
              </w:rPr>
              <w:t>泵十档</w:t>
            </w:r>
            <w:proofErr w:type="gramEnd"/>
            <w:r>
              <w:rPr>
                <w:rFonts w:ascii="宋体" w:hAnsi="宋体" w:hint="eastAsia"/>
                <w:szCs w:val="21"/>
              </w:rPr>
              <w:t xml:space="preserve">可调，流量范围 </w:t>
            </w:r>
            <w:r>
              <w:rPr>
                <w:rFonts w:ascii="宋体" w:hAnsi="宋体"/>
                <w:szCs w:val="21"/>
              </w:rPr>
              <w:t>0</w:t>
            </w:r>
            <w:r>
              <w:rPr>
                <w:rFonts w:ascii="宋体" w:hAnsi="宋体" w:hint="eastAsia"/>
                <w:szCs w:val="21"/>
              </w:rPr>
              <w:t>-</w:t>
            </w:r>
            <w:r>
              <w:rPr>
                <w:rFonts w:ascii="宋体" w:hAnsi="宋体"/>
                <w:szCs w:val="21"/>
              </w:rPr>
              <w:t>800Ml/MIN</w:t>
            </w:r>
          </w:p>
        </w:tc>
        <w:tc>
          <w:tcPr>
            <w:tcW w:w="709" w:type="dxa"/>
          </w:tcPr>
          <w:p w:rsidR="00764340" w:rsidRDefault="00764340" w:rsidP="00623501">
            <w:r>
              <w:rPr>
                <w:rFonts w:ascii="宋体" w:hAnsi="宋体"/>
                <w:szCs w:val="21"/>
              </w:rPr>
              <w:t>台</w:t>
            </w:r>
          </w:p>
        </w:tc>
        <w:tc>
          <w:tcPr>
            <w:tcW w:w="759" w:type="dxa"/>
          </w:tcPr>
          <w:p w:rsidR="00764340" w:rsidRDefault="00764340" w:rsidP="00623501">
            <w:r>
              <w:rPr>
                <w:rFonts w:hint="eastAsia"/>
              </w:rPr>
              <w:t>1</w:t>
            </w:r>
          </w:p>
        </w:tc>
      </w:tr>
    </w:tbl>
    <w:p w:rsidR="00764340" w:rsidRDefault="00764340" w:rsidP="00764340"/>
    <w:p w:rsidR="00764340" w:rsidRDefault="00764340" w:rsidP="00764340">
      <w:pPr>
        <w:widowControl/>
        <w:spacing w:line="450" w:lineRule="atLeast"/>
        <w:jc w:val="left"/>
        <w:rPr>
          <w:rFonts w:asciiTheme="minorEastAsia" w:eastAsiaTheme="minorEastAsia" w:hAnsiTheme="minorEastAsia"/>
          <w:sz w:val="22"/>
          <w:szCs w:val="22"/>
        </w:rPr>
      </w:pPr>
    </w:p>
    <w:p w:rsidR="00764340" w:rsidRDefault="00764340" w:rsidP="00764340">
      <w:pPr>
        <w:widowControl/>
        <w:spacing w:line="450" w:lineRule="atLeast"/>
        <w:jc w:val="left"/>
        <w:rPr>
          <w:rFonts w:asciiTheme="minorEastAsia" w:eastAsiaTheme="minorEastAsia" w:hAnsiTheme="minorEastAsia"/>
          <w:sz w:val="22"/>
          <w:szCs w:val="22"/>
        </w:rPr>
      </w:pPr>
    </w:p>
    <w:p w:rsidR="00764340" w:rsidRPr="002241D6" w:rsidRDefault="00764340" w:rsidP="00764340">
      <w:pPr>
        <w:widowControl/>
        <w:jc w:val="left"/>
        <w:rPr>
          <w:rFonts w:asciiTheme="minorEastAsia" w:eastAsiaTheme="minorEastAsia" w:hAnsiTheme="minorEastAsia" w:cs="宋体"/>
          <w:b/>
          <w:bCs/>
          <w:color w:val="000000"/>
          <w:kern w:val="0"/>
          <w:sz w:val="22"/>
          <w:szCs w:val="22"/>
        </w:rPr>
      </w:pPr>
      <w:r w:rsidRPr="00CE3193">
        <w:rPr>
          <w:rFonts w:asciiTheme="minorEastAsia" w:eastAsiaTheme="minorEastAsia" w:hAnsiTheme="minorEastAsia"/>
          <w:sz w:val="22"/>
          <w:szCs w:val="22"/>
        </w:rPr>
        <w:t>五、</w:t>
      </w:r>
      <w:r w:rsidRPr="002241D6">
        <w:rPr>
          <w:rFonts w:asciiTheme="minorEastAsia" w:eastAsiaTheme="minorEastAsia" w:hAnsiTheme="minorEastAsia" w:cs="宋体" w:hint="eastAsia"/>
          <w:bCs/>
          <w:color w:val="000000"/>
          <w:kern w:val="0"/>
          <w:sz w:val="22"/>
          <w:szCs w:val="22"/>
        </w:rPr>
        <w:t>基本要求</w:t>
      </w:r>
    </w:p>
    <w:p w:rsidR="00764340" w:rsidRPr="002241D6" w:rsidRDefault="00764340" w:rsidP="00764340">
      <w:pPr>
        <w:widowControl/>
        <w:jc w:val="left"/>
        <w:rPr>
          <w:rFonts w:asciiTheme="minorEastAsia" w:eastAsiaTheme="minorEastAsia" w:hAnsiTheme="minorEastAsia" w:cs="宋体"/>
          <w:bCs/>
          <w:color w:val="000000"/>
          <w:kern w:val="0"/>
          <w:szCs w:val="21"/>
        </w:rPr>
      </w:pPr>
      <w:r w:rsidRPr="002241D6">
        <w:rPr>
          <w:rFonts w:asciiTheme="minorEastAsia" w:eastAsiaTheme="minorEastAsia" w:hAnsiTheme="minorEastAsia" w:cs="宋体" w:hint="eastAsia"/>
          <w:bCs/>
          <w:color w:val="000000"/>
          <w:kern w:val="0"/>
          <w:szCs w:val="21"/>
        </w:rPr>
        <w:t>1.本招标文件要求中，凡标有“★”的条款为“不允许负偏离的条款”，报价文件对这些条款的任何负偏离，将导致其成为无效报价。</w:t>
      </w:r>
    </w:p>
    <w:p w:rsidR="00764340" w:rsidRPr="002241D6" w:rsidRDefault="00764340" w:rsidP="00764340">
      <w:pPr>
        <w:widowControl/>
        <w:jc w:val="left"/>
        <w:rPr>
          <w:rFonts w:asciiTheme="minorEastAsia" w:eastAsiaTheme="minorEastAsia" w:hAnsiTheme="minorEastAsia" w:cs="宋体"/>
          <w:bCs/>
          <w:color w:val="000000"/>
          <w:kern w:val="0"/>
          <w:szCs w:val="21"/>
        </w:rPr>
      </w:pPr>
      <w:r w:rsidRPr="002241D6">
        <w:rPr>
          <w:rFonts w:asciiTheme="minorEastAsia" w:eastAsiaTheme="minorEastAsia" w:hAnsiTheme="minorEastAsia" w:cs="宋体" w:hint="eastAsia"/>
          <w:bCs/>
          <w:color w:val="000000"/>
          <w:kern w:val="0"/>
          <w:szCs w:val="21"/>
        </w:rPr>
        <w:t>2.报价人应提供已注册品牌制造商原装、全新的、符合国家及用户提出</w:t>
      </w:r>
      <w:r>
        <w:rPr>
          <w:rFonts w:asciiTheme="minorEastAsia" w:eastAsiaTheme="minorEastAsia" w:hAnsiTheme="minorEastAsia" w:cs="宋体" w:hint="eastAsia"/>
          <w:bCs/>
          <w:color w:val="000000"/>
          <w:kern w:val="0"/>
          <w:szCs w:val="21"/>
        </w:rPr>
        <w:t>型号</w:t>
      </w:r>
      <w:r w:rsidRPr="002241D6">
        <w:rPr>
          <w:rFonts w:asciiTheme="minorEastAsia" w:eastAsiaTheme="minorEastAsia" w:hAnsiTheme="minorEastAsia" w:cs="宋体" w:hint="eastAsia"/>
          <w:bCs/>
          <w:color w:val="000000"/>
          <w:kern w:val="0"/>
          <w:szCs w:val="21"/>
        </w:rPr>
        <w:t>的有关质量标准的设备。设备在正确安装后，能确保在正常的使用过程中安全、可靠，并达到有关规定的要求。设备应符合中国政府颁布的产品、质量、技术、安全标准及环保标准。</w:t>
      </w:r>
    </w:p>
    <w:p w:rsidR="00764340" w:rsidRPr="002241D6" w:rsidRDefault="00764340" w:rsidP="00764340">
      <w:pPr>
        <w:widowControl/>
        <w:jc w:val="left"/>
        <w:rPr>
          <w:rFonts w:asciiTheme="minorEastAsia" w:eastAsiaTheme="minorEastAsia" w:hAnsiTheme="minorEastAsia" w:cs="宋体"/>
          <w:bCs/>
          <w:color w:val="000000"/>
          <w:kern w:val="0"/>
          <w:szCs w:val="21"/>
        </w:rPr>
      </w:pPr>
      <w:r w:rsidRPr="002241D6">
        <w:rPr>
          <w:rFonts w:asciiTheme="minorEastAsia" w:eastAsiaTheme="minorEastAsia" w:hAnsiTheme="minorEastAsia" w:cs="宋体" w:hint="eastAsia"/>
          <w:bCs/>
          <w:color w:val="000000"/>
          <w:kern w:val="0"/>
          <w:szCs w:val="21"/>
        </w:rPr>
        <w:t>3.所有货物及设计、制造、测试和安装都应符合采购时已颁布的现行中国国家或国家认可的（部颁、行业）标准和国际标准化组织以及等效或更优的其他国家的权威性标准和规范的有关条文。</w:t>
      </w:r>
    </w:p>
    <w:p w:rsidR="00764340" w:rsidRPr="00CE3193" w:rsidRDefault="00764340" w:rsidP="00764340"/>
    <w:p w:rsidR="00764340" w:rsidRPr="002241D6" w:rsidRDefault="00764340" w:rsidP="00764340">
      <w:pPr>
        <w:widowControl/>
        <w:jc w:val="left"/>
        <w:rPr>
          <w:rFonts w:asciiTheme="minorEastAsia" w:eastAsiaTheme="minorEastAsia" w:hAnsiTheme="minorEastAsia" w:cs="宋体"/>
          <w:bCs/>
          <w:color w:val="000000"/>
          <w:kern w:val="0"/>
          <w:sz w:val="22"/>
          <w:szCs w:val="22"/>
        </w:rPr>
      </w:pPr>
      <w:r w:rsidRPr="00F31D49">
        <w:rPr>
          <w:rFonts w:asciiTheme="minorEastAsia" w:eastAsiaTheme="minorEastAsia" w:hAnsiTheme="minorEastAsia" w:hint="eastAsia"/>
          <w:sz w:val="22"/>
          <w:szCs w:val="22"/>
        </w:rPr>
        <w:t>六、</w:t>
      </w:r>
      <w:r w:rsidRPr="002241D6">
        <w:rPr>
          <w:rFonts w:asciiTheme="minorEastAsia" w:eastAsiaTheme="minorEastAsia" w:hAnsiTheme="minorEastAsia" w:cs="宋体" w:hint="eastAsia"/>
          <w:bCs/>
          <w:color w:val="000000"/>
          <w:kern w:val="0"/>
          <w:sz w:val="22"/>
          <w:szCs w:val="22"/>
        </w:rPr>
        <w:t>交付使用时间及地点</w:t>
      </w:r>
    </w:p>
    <w:p w:rsidR="00764340" w:rsidRPr="002241D6" w:rsidRDefault="00764340" w:rsidP="00764340">
      <w:pPr>
        <w:widowControl/>
        <w:jc w:val="left"/>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1.</w:t>
      </w:r>
      <w:r w:rsidRPr="002241D6">
        <w:rPr>
          <w:rFonts w:asciiTheme="minorEastAsia" w:eastAsiaTheme="minorEastAsia" w:hAnsiTheme="minorEastAsia" w:cs="宋体" w:hint="eastAsia"/>
          <w:bCs/>
          <w:color w:val="000000"/>
          <w:kern w:val="0"/>
          <w:szCs w:val="21"/>
        </w:rPr>
        <w:t>交货时间：合同签订后15天内。</w:t>
      </w:r>
    </w:p>
    <w:p w:rsidR="00764340" w:rsidRPr="002241D6" w:rsidRDefault="00764340" w:rsidP="00764340">
      <w:pPr>
        <w:widowControl/>
        <w:jc w:val="left"/>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2.</w:t>
      </w:r>
      <w:r w:rsidRPr="002241D6">
        <w:rPr>
          <w:rFonts w:asciiTheme="minorEastAsia" w:eastAsiaTheme="minorEastAsia" w:hAnsiTheme="minorEastAsia" w:cs="宋体" w:hint="eastAsia"/>
          <w:bCs/>
          <w:color w:val="000000"/>
          <w:kern w:val="0"/>
          <w:szCs w:val="21"/>
        </w:rPr>
        <w:t>交货地点：用户指定地点。</w:t>
      </w:r>
    </w:p>
    <w:p w:rsidR="00764340" w:rsidRPr="00F31D49" w:rsidRDefault="00764340" w:rsidP="00764340">
      <w:pPr>
        <w:rPr>
          <w:rFonts w:asciiTheme="minorEastAsia" w:eastAsiaTheme="minorEastAsia" w:hAnsiTheme="minorEastAsia"/>
        </w:rPr>
      </w:pPr>
    </w:p>
    <w:p w:rsidR="00764340" w:rsidRPr="002241D6" w:rsidRDefault="00764340" w:rsidP="00764340">
      <w:pPr>
        <w:widowControl/>
        <w:jc w:val="left"/>
        <w:rPr>
          <w:rFonts w:ascii="微软雅黑" w:eastAsia="微软雅黑" w:hAnsi="微软雅黑" w:cs="宋体"/>
          <w:b/>
          <w:bCs/>
          <w:color w:val="000000"/>
          <w:kern w:val="0"/>
          <w:szCs w:val="21"/>
        </w:rPr>
      </w:pPr>
      <w:r>
        <w:rPr>
          <w:rFonts w:hint="eastAsia"/>
        </w:rPr>
        <w:t>七</w:t>
      </w:r>
      <w:r w:rsidRPr="000419C8">
        <w:rPr>
          <w:rFonts w:asciiTheme="minorEastAsia" w:eastAsiaTheme="minorEastAsia" w:hAnsiTheme="minorEastAsia" w:hint="eastAsia"/>
          <w:sz w:val="22"/>
          <w:szCs w:val="22"/>
        </w:rPr>
        <w:t>、</w:t>
      </w:r>
      <w:r w:rsidRPr="002241D6">
        <w:rPr>
          <w:rFonts w:asciiTheme="minorEastAsia" w:eastAsiaTheme="minorEastAsia" w:hAnsiTheme="minorEastAsia" w:cs="宋体" w:hint="eastAsia"/>
          <w:bCs/>
          <w:color w:val="000000"/>
          <w:kern w:val="0"/>
          <w:sz w:val="22"/>
          <w:szCs w:val="22"/>
        </w:rPr>
        <w:t>质量保证和售后服务</w:t>
      </w:r>
    </w:p>
    <w:p w:rsidR="00764340" w:rsidRPr="002241D6" w:rsidRDefault="00764340" w:rsidP="00764340">
      <w:pPr>
        <w:widowControl/>
        <w:jc w:val="left"/>
        <w:rPr>
          <w:rFonts w:asciiTheme="minorEastAsia" w:eastAsiaTheme="minorEastAsia" w:hAnsiTheme="minorEastAsia" w:cs="宋体"/>
          <w:bCs/>
          <w:color w:val="000000"/>
          <w:kern w:val="0"/>
          <w:szCs w:val="21"/>
        </w:rPr>
      </w:pPr>
      <w:r w:rsidRPr="002241D6">
        <w:rPr>
          <w:rFonts w:asciiTheme="minorEastAsia" w:eastAsiaTheme="minorEastAsia" w:hAnsiTheme="minorEastAsia" w:cs="宋体" w:hint="eastAsia"/>
          <w:bCs/>
          <w:color w:val="000000"/>
          <w:kern w:val="0"/>
          <w:szCs w:val="21"/>
        </w:rPr>
        <w:t>1.设备免费保修期限：验收合格后1年，保修期自双方代表在货物安装调试后的验收证明文件上签字之日起计算。</w:t>
      </w:r>
    </w:p>
    <w:p w:rsidR="00764340" w:rsidRPr="002241D6" w:rsidRDefault="00764340" w:rsidP="00764340">
      <w:pPr>
        <w:widowControl/>
        <w:jc w:val="left"/>
        <w:rPr>
          <w:rFonts w:asciiTheme="minorEastAsia" w:eastAsiaTheme="minorEastAsia" w:hAnsiTheme="minorEastAsia" w:cs="宋体"/>
          <w:bCs/>
          <w:color w:val="000000"/>
          <w:kern w:val="0"/>
          <w:szCs w:val="21"/>
        </w:rPr>
      </w:pPr>
      <w:r w:rsidRPr="002241D6">
        <w:rPr>
          <w:rFonts w:asciiTheme="minorEastAsia" w:eastAsiaTheme="minorEastAsia" w:hAnsiTheme="minorEastAsia" w:cs="宋体" w:hint="eastAsia"/>
          <w:bCs/>
          <w:color w:val="000000"/>
          <w:kern w:val="0"/>
          <w:szCs w:val="21"/>
        </w:rPr>
        <w:t>2.质保期内，如货物或零部件因质量原因出现故障而造成短期停用时，则质保期和免费维修期相应顺延。如停用时间累计超过60天则质保期重新计算。</w:t>
      </w:r>
    </w:p>
    <w:p w:rsidR="00764340" w:rsidRPr="002241D6" w:rsidRDefault="00764340" w:rsidP="00764340">
      <w:pPr>
        <w:widowControl/>
        <w:jc w:val="left"/>
        <w:rPr>
          <w:rFonts w:asciiTheme="minorEastAsia" w:eastAsiaTheme="minorEastAsia" w:hAnsiTheme="minorEastAsia" w:cs="宋体"/>
          <w:bCs/>
          <w:color w:val="000000"/>
          <w:kern w:val="0"/>
          <w:szCs w:val="21"/>
        </w:rPr>
      </w:pPr>
      <w:r w:rsidRPr="002241D6">
        <w:rPr>
          <w:rFonts w:asciiTheme="minorEastAsia" w:eastAsiaTheme="minorEastAsia" w:hAnsiTheme="minorEastAsia" w:cs="宋体" w:hint="eastAsia"/>
          <w:bCs/>
          <w:color w:val="000000"/>
          <w:kern w:val="0"/>
          <w:szCs w:val="21"/>
        </w:rPr>
        <w:t>3.在保修期内，如货品非因采购人的人为原因而出现的问题由中标人负责包修、包换或包退，并承担修理、调换或退货的实际费用。</w:t>
      </w:r>
    </w:p>
    <w:p w:rsidR="00764340" w:rsidRPr="002241D6" w:rsidRDefault="00764340" w:rsidP="00764340">
      <w:pPr>
        <w:widowControl/>
        <w:jc w:val="left"/>
        <w:rPr>
          <w:rFonts w:asciiTheme="minorEastAsia" w:eastAsiaTheme="minorEastAsia" w:hAnsiTheme="minorEastAsia" w:cs="宋体"/>
          <w:bCs/>
          <w:color w:val="000000"/>
          <w:kern w:val="0"/>
          <w:szCs w:val="21"/>
        </w:rPr>
      </w:pPr>
      <w:r w:rsidRPr="002241D6">
        <w:rPr>
          <w:rFonts w:asciiTheme="minorEastAsia" w:eastAsiaTheme="minorEastAsia" w:hAnsiTheme="minorEastAsia" w:cs="宋体" w:hint="eastAsia"/>
          <w:bCs/>
          <w:color w:val="000000"/>
          <w:kern w:val="0"/>
          <w:szCs w:val="21"/>
        </w:rPr>
        <w:t>4.保修期内，中标人负责对其提供的货物整机进行维修和系统维护，不再收取任何费用，但非中标人责任的人为因素、自然因素（如火灾、雷击等）造成的故障除外。</w:t>
      </w:r>
    </w:p>
    <w:p w:rsidR="00764340" w:rsidRPr="002241D6" w:rsidRDefault="00764340" w:rsidP="00764340">
      <w:pPr>
        <w:widowControl/>
        <w:jc w:val="left"/>
        <w:rPr>
          <w:rFonts w:asciiTheme="minorEastAsia" w:eastAsiaTheme="minorEastAsia" w:hAnsiTheme="minorEastAsia" w:cs="宋体"/>
          <w:bCs/>
          <w:color w:val="000000"/>
          <w:kern w:val="0"/>
          <w:szCs w:val="21"/>
        </w:rPr>
      </w:pPr>
      <w:r w:rsidRPr="002241D6">
        <w:rPr>
          <w:rFonts w:asciiTheme="minorEastAsia" w:eastAsiaTheme="minorEastAsia" w:hAnsiTheme="minorEastAsia" w:cs="宋体" w:hint="eastAsia"/>
          <w:bCs/>
          <w:color w:val="000000"/>
          <w:kern w:val="0"/>
          <w:szCs w:val="21"/>
        </w:rPr>
        <w:t>5.货物故障报修的响应时间为</w:t>
      </w:r>
      <w:r>
        <w:rPr>
          <w:rFonts w:asciiTheme="minorEastAsia" w:eastAsiaTheme="minorEastAsia" w:hAnsiTheme="minorEastAsia" w:cs="宋体" w:hint="eastAsia"/>
          <w:bCs/>
          <w:color w:val="000000"/>
          <w:kern w:val="0"/>
          <w:szCs w:val="21"/>
        </w:rPr>
        <w:t>4</w:t>
      </w:r>
      <w:r w:rsidRPr="002241D6">
        <w:rPr>
          <w:rFonts w:asciiTheme="minorEastAsia" w:eastAsiaTheme="minorEastAsia" w:hAnsiTheme="minorEastAsia" w:cs="宋体" w:hint="eastAsia"/>
          <w:bCs/>
          <w:color w:val="000000"/>
          <w:kern w:val="0"/>
          <w:szCs w:val="21"/>
        </w:rPr>
        <w:t>小时，且在8小时（连同前面时间计算）内处理完毕。规定时间内未处理完毕的，中标人在24小时内提供不低于同等档次货物供用户使用至故障货物能正常使用为止。</w:t>
      </w:r>
    </w:p>
    <w:p w:rsidR="00764340" w:rsidRPr="002241D6" w:rsidRDefault="00764340" w:rsidP="00764340">
      <w:pPr>
        <w:widowControl/>
        <w:jc w:val="left"/>
        <w:rPr>
          <w:rFonts w:asciiTheme="minorEastAsia" w:eastAsiaTheme="minorEastAsia" w:hAnsiTheme="minorEastAsia" w:cs="宋体"/>
          <w:bCs/>
          <w:color w:val="000000"/>
          <w:kern w:val="0"/>
          <w:szCs w:val="21"/>
        </w:rPr>
      </w:pPr>
      <w:r w:rsidRPr="002241D6">
        <w:rPr>
          <w:rFonts w:asciiTheme="minorEastAsia" w:eastAsiaTheme="minorEastAsia" w:hAnsiTheme="minorEastAsia" w:cs="宋体" w:hint="eastAsia"/>
          <w:bCs/>
          <w:color w:val="000000"/>
          <w:kern w:val="0"/>
          <w:szCs w:val="21"/>
        </w:rPr>
        <w:t>6.保修期间，同一硬件一个月内连续2次出现同一故障，中标人须无偿更换同一档次货物。</w:t>
      </w:r>
    </w:p>
    <w:p w:rsidR="00764340" w:rsidRPr="00173EC2" w:rsidRDefault="00764340" w:rsidP="00764340"/>
    <w:p w:rsidR="00764340" w:rsidRPr="002241D6" w:rsidRDefault="00764340" w:rsidP="00764340">
      <w:pPr>
        <w:widowControl/>
        <w:jc w:val="left"/>
        <w:rPr>
          <w:rFonts w:ascii="微软雅黑" w:eastAsia="微软雅黑" w:hAnsi="微软雅黑" w:cs="宋体"/>
          <w:bCs/>
          <w:color w:val="000000"/>
          <w:kern w:val="0"/>
          <w:szCs w:val="21"/>
        </w:rPr>
      </w:pPr>
      <w:r>
        <w:rPr>
          <w:rFonts w:hint="eastAsia"/>
        </w:rPr>
        <w:t>八、</w:t>
      </w:r>
      <w:r w:rsidRPr="002241D6">
        <w:rPr>
          <w:rFonts w:asciiTheme="minorEastAsia" w:eastAsiaTheme="minorEastAsia" w:hAnsiTheme="minorEastAsia" w:cs="宋体" w:hint="eastAsia"/>
          <w:bCs/>
          <w:color w:val="000000"/>
          <w:kern w:val="0"/>
          <w:sz w:val="22"/>
          <w:szCs w:val="22"/>
        </w:rPr>
        <w:t>评审方法</w:t>
      </w:r>
    </w:p>
    <w:p w:rsidR="00764340" w:rsidRPr="002241D6" w:rsidRDefault="00764340" w:rsidP="00764340">
      <w:pPr>
        <w:widowControl/>
        <w:ind w:firstLineChars="200" w:firstLine="420"/>
        <w:jc w:val="left"/>
        <w:rPr>
          <w:rFonts w:asciiTheme="minorEastAsia" w:eastAsiaTheme="minorEastAsia" w:hAnsiTheme="minorEastAsia" w:cs="宋体"/>
          <w:bCs/>
          <w:color w:val="000000"/>
          <w:kern w:val="0"/>
          <w:szCs w:val="21"/>
        </w:rPr>
      </w:pPr>
      <w:r w:rsidRPr="002241D6">
        <w:rPr>
          <w:rFonts w:asciiTheme="minorEastAsia" w:eastAsiaTheme="minorEastAsia" w:hAnsiTheme="minorEastAsia" w:cs="宋体" w:hint="eastAsia"/>
          <w:bCs/>
          <w:color w:val="000000"/>
          <w:kern w:val="0"/>
          <w:szCs w:val="21"/>
        </w:rPr>
        <w:t>在满足用户需求的前提下，</w:t>
      </w:r>
      <w:r w:rsidRPr="00173EC2">
        <w:rPr>
          <w:rFonts w:asciiTheme="minorEastAsia" w:eastAsiaTheme="minorEastAsia" w:hAnsiTheme="minorEastAsia" w:hint="eastAsia"/>
          <w:color w:val="000000"/>
          <w:szCs w:val="21"/>
        </w:rPr>
        <w:t>采购人根据符合采购需求、质量和服务相等且报价最低的原则确定成交供应商</w:t>
      </w:r>
      <w:r w:rsidRPr="002241D6">
        <w:rPr>
          <w:rFonts w:asciiTheme="minorEastAsia" w:eastAsiaTheme="minorEastAsia" w:hAnsiTheme="minorEastAsia" w:cs="宋体" w:hint="eastAsia"/>
          <w:bCs/>
          <w:color w:val="000000"/>
          <w:kern w:val="0"/>
          <w:szCs w:val="21"/>
        </w:rPr>
        <w:t>。</w:t>
      </w:r>
    </w:p>
    <w:p w:rsidR="00764340" w:rsidRPr="00173EC2" w:rsidRDefault="00764340" w:rsidP="00764340"/>
    <w:p w:rsidR="00764340" w:rsidRPr="002241D6" w:rsidRDefault="00764340" w:rsidP="00764340">
      <w:pPr>
        <w:widowControl/>
        <w:jc w:val="left"/>
        <w:rPr>
          <w:rFonts w:ascii="微软雅黑" w:eastAsia="微软雅黑" w:hAnsi="微软雅黑" w:cs="宋体"/>
          <w:b/>
          <w:bCs/>
          <w:color w:val="000000"/>
          <w:kern w:val="0"/>
          <w:szCs w:val="21"/>
        </w:rPr>
      </w:pPr>
      <w:r>
        <w:rPr>
          <w:rFonts w:hint="eastAsia"/>
        </w:rPr>
        <w:t>九、</w:t>
      </w:r>
      <w:r w:rsidRPr="002241D6">
        <w:rPr>
          <w:rFonts w:asciiTheme="minorEastAsia" w:eastAsiaTheme="minorEastAsia" w:hAnsiTheme="minorEastAsia" w:cs="宋体" w:hint="eastAsia"/>
          <w:bCs/>
          <w:color w:val="000000"/>
          <w:kern w:val="0"/>
          <w:sz w:val="22"/>
          <w:szCs w:val="22"/>
        </w:rPr>
        <w:t>付款方式</w:t>
      </w:r>
    </w:p>
    <w:p w:rsidR="00764340" w:rsidRPr="002241D6" w:rsidRDefault="00764340" w:rsidP="00764340">
      <w:pPr>
        <w:widowControl/>
        <w:ind w:firstLine="560"/>
        <w:jc w:val="left"/>
        <w:rPr>
          <w:rFonts w:asciiTheme="minorEastAsia" w:eastAsiaTheme="minorEastAsia" w:hAnsiTheme="minorEastAsia" w:cs="宋体"/>
          <w:bCs/>
          <w:color w:val="000000"/>
          <w:kern w:val="0"/>
          <w:szCs w:val="21"/>
        </w:rPr>
      </w:pPr>
      <w:r w:rsidRPr="002241D6">
        <w:rPr>
          <w:rFonts w:asciiTheme="minorEastAsia" w:eastAsiaTheme="minorEastAsia" w:hAnsiTheme="minorEastAsia" w:cs="宋体" w:hint="eastAsia"/>
          <w:bCs/>
          <w:color w:val="000000"/>
          <w:kern w:val="0"/>
          <w:szCs w:val="21"/>
        </w:rPr>
        <w:t>中标人货物安装调试完毕并经双方对货物进行验收合格后，开具全额销售发票给采购人，付款按学校财务制度有关规定办理。</w:t>
      </w:r>
    </w:p>
    <w:p w:rsidR="00764340" w:rsidRDefault="00764340" w:rsidP="00764340"/>
    <w:p w:rsidR="00764340" w:rsidRPr="005E074D" w:rsidRDefault="00764340" w:rsidP="00764340">
      <w:pPr>
        <w:rPr>
          <w:sz w:val="22"/>
          <w:szCs w:val="22"/>
        </w:rPr>
      </w:pPr>
      <w:r w:rsidRPr="005E074D">
        <w:rPr>
          <w:rFonts w:hint="eastAsia"/>
          <w:sz w:val="22"/>
          <w:szCs w:val="22"/>
        </w:rPr>
        <w:t>十、报价文件要求</w:t>
      </w:r>
    </w:p>
    <w:p w:rsidR="00764340" w:rsidRPr="005E074D" w:rsidRDefault="00764340" w:rsidP="00764340">
      <w:r w:rsidRPr="005E074D">
        <w:rPr>
          <w:rFonts w:ascii="宋体" w:hAnsi="宋体" w:cs="宋体" w:hint="eastAsia"/>
          <w:szCs w:val="21"/>
        </w:rPr>
        <w:t>报价文件：一式三份</w:t>
      </w:r>
    </w:p>
    <w:p w:rsidR="00764340" w:rsidRPr="006A71DC" w:rsidRDefault="00764340" w:rsidP="00764340">
      <w:pPr>
        <w:rPr>
          <w:rFonts w:ascii="宋体" w:hAnsi="宋体" w:cs="宋体"/>
          <w:szCs w:val="21"/>
        </w:rPr>
      </w:pPr>
      <w:r w:rsidRPr="006A71DC">
        <w:rPr>
          <w:rFonts w:ascii="宋体" w:hAnsi="宋体" w:cs="宋体" w:hint="eastAsia"/>
          <w:szCs w:val="21"/>
        </w:rPr>
        <w:t>报价文件的组成：</w:t>
      </w:r>
    </w:p>
    <w:p w:rsidR="00764340" w:rsidRPr="006A71DC" w:rsidRDefault="00764340" w:rsidP="00764340">
      <w:pPr>
        <w:tabs>
          <w:tab w:val="left" w:pos="720"/>
        </w:tabs>
        <w:ind w:left="360"/>
        <w:rPr>
          <w:rFonts w:ascii="宋体" w:hAnsi="宋体" w:cs="宋体"/>
          <w:szCs w:val="21"/>
        </w:rPr>
      </w:pPr>
      <w:r w:rsidRPr="006A71DC">
        <w:rPr>
          <w:rFonts w:ascii="宋体" w:hAnsi="宋体" w:cs="宋体" w:hint="eastAsia"/>
          <w:szCs w:val="21"/>
        </w:rPr>
        <w:t>1</w:t>
      </w:r>
      <w:r>
        <w:rPr>
          <w:rFonts w:ascii="宋体" w:hAnsi="宋体" w:cs="宋体" w:hint="eastAsia"/>
          <w:szCs w:val="21"/>
        </w:rPr>
        <w:t>）</w:t>
      </w:r>
      <w:r w:rsidRPr="006A71DC">
        <w:rPr>
          <w:rFonts w:ascii="宋体" w:hAnsi="宋体" w:cs="宋体" w:hint="eastAsia"/>
          <w:szCs w:val="21"/>
          <w:lang w:val="zh-CN"/>
        </w:rPr>
        <w:t>法定代表人/负责人资格证明书 原件或复印件加盖公章</w:t>
      </w:r>
      <w:r w:rsidRPr="006A71DC">
        <w:rPr>
          <w:rFonts w:ascii="宋体" w:hAnsi="宋体" w:cs="宋体" w:hint="eastAsia"/>
          <w:szCs w:val="21"/>
        </w:rPr>
        <w:t>；</w:t>
      </w:r>
    </w:p>
    <w:p w:rsidR="00764340" w:rsidRPr="006A71DC" w:rsidRDefault="00764340" w:rsidP="00764340">
      <w:pPr>
        <w:tabs>
          <w:tab w:val="left" w:pos="720"/>
        </w:tabs>
        <w:ind w:left="360"/>
        <w:rPr>
          <w:rFonts w:ascii="宋体" w:hAnsi="宋体" w:cs="宋体"/>
          <w:szCs w:val="21"/>
        </w:rPr>
      </w:pPr>
      <w:r w:rsidRPr="006A71DC">
        <w:rPr>
          <w:rFonts w:ascii="宋体" w:hAnsi="宋体" w:cs="宋体" w:hint="eastAsia"/>
          <w:szCs w:val="21"/>
        </w:rPr>
        <w:t>2）法定代表人授权书</w:t>
      </w:r>
      <w:r>
        <w:rPr>
          <w:rFonts w:ascii="宋体" w:hAnsi="宋体" w:cs="宋体" w:hint="eastAsia"/>
          <w:szCs w:val="21"/>
        </w:rPr>
        <w:t>：</w:t>
      </w:r>
      <w:r w:rsidRPr="006A71DC">
        <w:rPr>
          <w:rFonts w:ascii="宋体" w:hAnsi="宋体" w:cs="宋体" w:hint="eastAsia"/>
          <w:szCs w:val="21"/>
          <w:lang w:val="zh-CN"/>
        </w:rPr>
        <w:t>原件【若法定代表人亲临现场参与投标的，则不须提供】</w:t>
      </w:r>
      <w:r w:rsidRPr="006A71DC">
        <w:rPr>
          <w:rFonts w:ascii="宋体" w:hAnsi="宋体" w:cs="宋体" w:hint="eastAsia"/>
          <w:szCs w:val="21"/>
        </w:rPr>
        <w:t>；</w:t>
      </w:r>
    </w:p>
    <w:p w:rsidR="00764340" w:rsidRPr="006A71DC" w:rsidRDefault="00764340" w:rsidP="00764340">
      <w:pPr>
        <w:tabs>
          <w:tab w:val="left" w:pos="720"/>
        </w:tabs>
        <w:ind w:left="360"/>
        <w:rPr>
          <w:rFonts w:ascii="宋体" w:hAnsi="宋体" w:cs="宋体"/>
          <w:szCs w:val="21"/>
        </w:rPr>
      </w:pPr>
      <w:r w:rsidRPr="006A71DC">
        <w:rPr>
          <w:rFonts w:ascii="宋体" w:hAnsi="宋体" w:cs="宋体" w:hint="eastAsia"/>
          <w:szCs w:val="21"/>
        </w:rPr>
        <w:t>3）报价一览表</w:t>
      </w:r>
      <w:r>
        <w:rPr>
          <w:rFonts w:ascii="宋体" w:hAnsi="宋体" w:cs="宋体" w:hint="eastAsia"/>
          <w:szCs w:val="21"/>
        </w:rPr>
        <w:t>；</w:t>
      </w:r>
    </w:p>
    <w:p w:rsidR="00764340" w:rsidRPr="006A71DC" w:rsidRDefault="00764340" w:rsidP="00764340">
      <w:pPr>
        <w:tabs>
          <w:tab w:val="left" w:pos="720"/>
        </w:tabs>
        <w:ind w:left="360"/>
        <w:rPr>
          <w:rFonts w:ascii="宋体" w:hAnsi="宋体" w:cs="宋体"/>
          <w:szCs w:val="21"/>
        </w:rPr>
      </w:pPr>
      <w:r w:rsidRPr="006A71DC">
        <w:rPr>
          <w:rFonts w:ascii="宋体" w:hAnsi="宋体" w:cs="宋体" w:hint="eastAsia"/>
          <w:szCs w:val="21"/>
        </w:rPr>
        <w:t>4）技术要求响应说明一览表；</w:t>
      </w:r>
    </w:p>
    <w:p w:rsidR="00764340" w:rsidRPr="006A71DC" w:rsidRDefault="00764340" w:rsidP="00764340">
      <w:pPr>
        <w:tabs>
          <w:tab w:val="left" w:pos="720"/>
        </w:tabs>
        <w:ind w:left="360"/>
        <w:rPr>
          <w:rFonts w:ascii="宋体" w:hAnsi="宋体" w:cs="宋体"/>
          <w:szCs w:val="21"/>
        </w:rPr>
      </w:pPr>
      <w:r w:rsidRPr="006A71DC">
        <w:rPr>
          <w:rFonts w:ascii="宋体" w:hAnsi="宋体" w:cs="宋体" w:hint="eastAsia"/>
          <w:szCs w:val="21"/>
        </w:rPr>
        <w:lastRenderedPageBreak/>
        <w:t>5）商务要求响应说明一览表；</w:t>
      </w:r>
    </w:p>
    <w:p w:rsidR="00764340" w:rsidRDefault="00764340" w:rsidP="00764340">
      <w:pPr>
        <w:tabs>
          <w:tab w:val="left" w:pos="720"/>
        </w:tabs>
        <w:ind w:left="360"/>
        <w:rPr>
          <w:rFonts w:ascii="宋体" w:hAnsi="宋体" w:cs="宋体"/>
          <w:szCs w:val="21"/>
        </w:rPr>
      </w:pPr>
      <w:r w:rsidRPr="006A71DC">
        <w:rPr>
          <w:rFonts w:ascii="宋体" w:hAnsi="宋体" w:cs="宋体" w:hint="eastAsia"/>
          <w:szCs w:val="21"/>
        </w:rPr>
        <w:t>6）供应商认为必要的其他文件。</w:t>
      </w:r>
    </w:p>
    <w:p w:rsidR="00764340" w:rsidRDefault="00764340" w:rsidP="00764340">
      <w:pPr>
        <w:tabs>
          <w:tab w:val="left" w:pos="720"/>
        </w:tabs>
        <w:rPr>
          <w:rFonts w:ascii="宋体" w:hAnsi="宋体" w:cs="宋体"/>
          <w:szCs w:val="21"/>
        </w:rPr>
      </w:pPr>
    </w:p>
    <w:p w:rsidR="00764340" w:rsidRPr="005E074D" w:rsidRDefault="00764340" w:rsidP="00764340">
      <w:pPr>
        <w:tabs>
          <w:tab w:val="left" w:pos="720"/>
        </w:tabs>
        <w:rPr>
          <w:rFonts w:ascii="宋体" w:hAnsi="宋体" w:cs="宋体"/>
          <w:sz w:val="22"/>
          <w:szCs w:val="22"/>
        </w:rPr>
      </w:pPr>
      <w:r w:rsidRPr="005E074D">
        <w:rPr>
          <w:rFonts w:ascii="宋体" w:hAnsi="宋体" w:cs="宋体" w:hint="eastAsia"/>
          <w:sz w:val="22"/>
          <w:szCs w:val="22"/>
        </w:rPr>
        <w:t>十一、签订合同</w:t>
      </w:r>
    </w:p>
    <w:p w:rsidR="00764340" w:rsidRPr="005E074D" w:rsidRDefault="00764340" w:rsidP="00764340">
      <w:pPr>
        <w:ind w:firstLineChars="200" w:firstLine="420"/>
        <w:rPr>
          <w:rFonts w:ascii="宋体" w:hAnsi="宋体" w:cs="宋体"/>
          <w:szCs w:val="21"/>
        </w:rPr>
      </w:pPr>
      <w:r w:rsidRPr="005E074D">
        <w:rPr>
          <w:rFonts w:ascii="宋体" w:hAnsi="宋体" w:cs="宋体" w:hint="eastAsia"/>
          <w:szCs w:val="21"/>
        </w:rPr>
        <w:t>成交供应商应按指定的时间、地点与采购人签订合同。</w:t>
      </w:r>
    </w:p>
    <w:p w:rsidR="00764340" w:rsidRPr="005E074D" w:rsidRDefault="00764340" w:rsidP="00764340">
      <w:pPr>
        <w:tabs>
          <w:tab w:val="left" w:pos="720"/>
        </w:tabs>
        <w:rPr>
          <w:szCs w:val="21"/>
          <w:lang w:val="en-GB"/>
        </w:rPr>
      </w:pPr>
    </w:p>
    <w:p w:rsidR="005E074D" w:rsidRPr="00764340" w:rsidRDefault="005E074D" w:rsidP="00764340">
      <w:pPr>
        <w:rPr>
          <w:szCs w:val="21"/>
          <w:lang w:val="en-GB"/>
        </w:rPr>
      </w:pPr>
    </w:p>
    <w:sectPr w:rsidR="005E074D" w:rsidRPr="00764340" w:rsidSect="001019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64E" w:rsidRDefault="00BE364E" w:rsidP="005A697F">
      <w:r>
        <w:separator/>
      </w:r>
    </w:p>
  </w:endnote>
  <w:endnote w:type="continuationSeparator" w:id="0">
    <w:p w:rsidR="00BE364E" w:rsidRDefault="00BE364E" w:rsidP="005A69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64E" w:rsidRDefault="00BE364E" w:rsidP="005A697F">
      <w:r>
        <w:separator/>
      </w:r>
    </w:p>
  </w:footnote>
  <w:footnote w:type="continuationSeparator" w:id="0">
    <w:p w:rsidR="00BE364E" w:rsidRDefault="00BE364E" w:rsidP="005A69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896"/>
    <w:rsid w:val="000419C8"/>
    <w:rsid w:val="0006782F"/>
    <w:rsid w:val="000E440A"/>
    <w:rsid w:val="00173EC2"/>
    <w:rsid w:val="005445C7"/>
    <w:rsid w:val="005A697F"/>
    <w:rsid w:val="005D1FC1"/>
    <w:rsid w:val="005E074D"/>
    <w:rsid w:val="00603084"/>
    <w:rsid w:val="00643A52"/>
    <w:rsid w:val="006A71DC"/>
    <w:rsid w:val="006D3CE4"/>
    <w:rsid w:val="00764340"/>
    <w:rsid w:val="00967950"/>
    <w:rsid w:val="009B3883"/>
    <w:rsid w:val="00A81896"/>
    <w:rsid w:val="00B72B1A"/>
    <w:rsid w:val="00BE364E"/>
    <w:rsid w:val="00CB53A5"/>
    <w:rsid w:val="00CE3193"/>
    <w:rsid w:val="00DA3DCC"/>
    <w:rsid w:val="00E71215"/>
    <w:rsid w:val="00F31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8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5A69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A697F"/>
    <w:rPr>
      <w:rFonts w:ascii="Times New Roman" w:eastAsia="宋体" w:hAnsi="Times New Roman" w:cs="Times New Roman"/>
      <w:sz w:val="18"/>
      <w:szCs w:val="18"/>
    </w:rPr>
  </w:style>
  <w:style w:type="paragraph" w:styleId="a5">
    <w:name w:val="footer"/>
    <w:basedOn w:val="a"/>
    <w:link w:val="Char0"/>
    <w:uiPriority w:val="99"/>
    <w:semiHidden/>
    <w:unhideWhenUsed/>
    <w:rsid w:val="005A697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A697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398</Words>
  <Characters>2272</Characters>
  <Application>Microsoft Office Word</Application>
  <DocSecurity>0</DocSecurity>
  <Lines>18</Lines>
  <Paragraphs>5</Paragraphs>
  <ScaleCrop>false</ScaleCrop>
  <Company>微软中国</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admin</cp:lastModifiedBy>
  <cp:revision>5</cp:revision>
  <dcterms:created xsi:type="dcterms:W3CDTF">2021-06-01T08:44:00Z</dcterms:created>
  <dcterms:modified xsi:type="dcterms:W3CDTF">2021-06-02T03:12:00Z</dcterms:modified>
</cp:coreProperties>
</file>