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BF9AF" w14:textId="77777777" w:rsidR="005071D6" w:rsidRDefault="001B0A8A" w:rsidP="004B5410">
      <w:pPr>
        <w:spacing w:line="360" w:lineRule="auto"/>
        <w:jc w:val="center"/>
        <w:rPr>
          <w:rFonts w:ascii="Times New Roman" w:eastAsia="宋体" w:hAnsi="Times New Roman" w:cs="宋体"/>
          <w:sz w:val="32"/>
          <w:szCs w:val="32"/>
        </w:rPr>
      </w:pPr>
      <w:r w:rsidRPr="00B86137">
        <w:rPr>
          <w:rFonts w:ascii="Times New Roman" w:eastAsia="宋体" w:hAnsi="Times New Roman" w:cs="宋体" w:hint="eastAsia"/>
          <w:sz w:val="32"/>
          <w:szCs w:val="32"/>
        </w:rPr>
        <w:t>佛科院</w:t>
      </w:r>
      <w:r w:rsidRPr="00E12419">
        <w:rPr>
          <w:rFonts w:ascii="Times New Roman" w:eastAsia="宋体" w:hAnsi="Times New Roman" w:cs="宋体" w:hint="eastAsia"/>
          <w:sz w:val="32"/>
          <w:szCs w:val="32"/>
        </w:rPr>
        <w:t>粤港澳</w:t>
      </w:r>
      <w:proofErr w:type="gramStart"/>
      <w:r w:rsidRPr="00E12419">
        <w:rPr>
          <w:rFonts w:ascii="Times New Roman" w:eastAsia="宋体" w:hAnsi="Times New Roman" w:cs="宋体" w:hint="eastAsia"/>
          <w:sz w:val="32"/>
          <w:szCs w:val="32"/>
        </w:rPr>
        <w:t>智能微纳光电</w:t>
      </w:r>
      <w:proofErr w:type="gramEnd"/>
      <w:r w:rsidRPr="00E12419">
        <w:rPr>
          <w:rFonts w:ascii="Times New Roman" w:eastAsia="宋体" w:hAnsi="Times New Roman" w:cs="宋体" w:hint="eastAsia"/>
          <w:sz w:val="32"/>
          <w:szCs w:val="32"/>
        </w:rPr>
        <w:t>技术联合实验室</w:t>
      </w:r>
    </w:p>
    <w:p w14:paraId="291B7F91" w14:textId="0C1CFFBF" w:rsidR="001B0A8A" w:rsidRPr="00B86137" w:rsidRDefault="001B0A8A" w:rsidP="004B5410">
      <w:pPr>
        <w:spacing w:line="360" w:lineRule="auto"/>
        <w:jc w:val="center"/>
        <w:rPr>
          <w:rFonts w:ascii="Times New Roman" w:eastAsia="宋体" w:hAnsi="Times New Roman" w:cs="宋体"/>
          <w:sz w:val="32"/>
          <w:szCs w:val="32"/>
        </w:rPr>
      </w:pPr>
      <w:r w:rsidRPr="00E12419">
        <w:rPr>
          <w:rFonts w:ascii="Times New Roman" w:eastAsia="宋体" w:hAnsi="Times New Roman" w:cs="宋体" w:hint="eastAsia"/>
          <w:sz w:val="32"/>
          <w:szCs w:val="32"/>
        </w:rPr>
        <w:t>气体管道安装</w:t>
      </w:r>
      <w:r w:rsidRPr="00B86137">
        <w:rPr>
          <w:rFonts w:ascii="Times New Roman" w:eastAsia="宋体" w:hAnsi="Times New Roman" w:cs="宋体" w:hint="eastAsia"/>
          <w:sz w:val="32"/>
          <w:szCs w:val="32"/>
        </w:rPr>
        <w:t>项目</w:t>
      </w:r>
      <w:r w:rsidRPr="00B86137">
        <w:rPr>
          <w:rFonts w:ascii="Times New Roman" w:eastAsia="宋体" w:hAnsi="Times New Roman" w:cs="宋体" w:hint="eastAsia"/>
          <w:bCs/>
          <w:w w:val="95"/>
          <w:sz w:val="32"/>
          <w:szCs w:val="32"/>
        </w:rPr>
        <w:t>采购询价文件</w:t>
      </w:r>
    </w:p>
    <w:p w14:paraId="5F53BF9E" w14:textId="1EF997E6" w:rsidR="0029295F" w:rsidRPr="001B0A8A" w:rsidRDefault="0029295F" w:rsidP="004B5410">
      <w:pPr>
        <w:spacing w:line="360" w:lineRule="auto"/>
        <w:ind w:firstLineChars="995" w:firstLine="3196"/>
        <w:rPr>
          <w:rFonts w:asciiTheme="minorEastAsia" w:hAnsiTheme="minorEastAsia"/>
          <w:b/>
          <w:bCs/>
          <w:sz w:val="32"/>
          <w:szCs w:val="32"/>
        </w:rPr>
      </w:pPr>
    </w:p>
    <w:p w14:paraId="122763DF" w14:textId="54757FB0" w:rsidR="009C1069" w:rsidRPr="00F81F24" w:rsidRDefault="00C4345E" w:rsidP="004B5410">
      <w:pPr>
        <w:spacing w:line="360" w:lineRule="auto"/>
        <w:rPr>
          <w:rFonts w:ascii="Times New Roman" w:hAnsi="Times New Roman" w:cs="Times New Roman"/>
          <w:sz w:val="24"/>
          <w:szCs w:val="24"/>
        </w:rPr>
      </w:pPr>
      <w:r w:rsidRPr="00F81F24">
        <w:rPr>
          <w:rFonts w:ascii="Arial" w:hAnsi="宋体" w:cs="宋体" w:hint="eastAsia"/>
          <w:sz w:val="24"/>
          <w:szCs w:val="24"/>
        </w:rPr>
        <w:t>一、项目名称：</w:t>
      </w:r>
      <w:r w:rsidR="001B0A8A" w:rsidRPr="00E75894">
        <w:rPr>
          <w:rFonts w:ascii="Times New Roman" w:eastAsia="宋体" w:hAnsi="Times New Roman" w:cs="宋体" w:hint="eastAsia"/>
          <w:sz w:val="24"/>
          <w:szCs w:val="24"/>
        </w:rPr>
        <w:t>粤港澳</w:t>
      </w:r>
      <w:proofErr w:type="gramStart"/>
      <w:r w:rsidR="001B0A8A" w:rsidRPr="00E75894">
        <w:rPr>
          <w:rFonts w:ascii="Times New Roman" w:eastAsia="宋体" w:hAnsi="Times New Roman" w:cs="宋体" w:hint="eastAsia"/>
          <w:sz w:val="24"/>
          <w:szCs w:val="24"/>
        </w:rPr>
        <w:t>智能微纳光电</w:t>
      </w:r>
      <w:proofErr w:type="gramEnd"/>
      <w:r w:rsidR="001B0A8A" w:rsidRPr="00E75894">
        <w:rPr>
          <w:rFonts w:ascii="Times New Roman" w:eastAsia="宋体" w:hAnsi="Times New Roman" w:cs="宋体" w:hint="eastAsia"/>
          <w:sz w:val="24"/>
          <w:szCs w:val="24"/>
        </w:rPr>
        <w:t>技术联合实验室气体管道安装</w:t>
      </w:r>
    </w:p>
    <w:p w14:paraId="143F7445" w14:textId="745E2ADA" w:rsidR="009677A7" w:rsidRPr="00F81F24" w:rsidRDefault="00C4345E" w:rsidP="004B5410">
      <w:pPr>
        <w:spacing w:line="360" w:lineRule="auto"/>
        <w:rPr>
          <w:sz w:val="24"/>
          <w:szCs w:val="24"/>
        </w:rPr>
      </w:pPr>
      <w:r w:rsidRPr="00F81F24">
        <w:rPr>
          <w:rFonts w:ascii="Arial" w:hAnsi="宋体" w:cs="宋体" w:hint="eastAsia"/>
          <w:sz w:val="24"/>
          <w:szCs w:val="24"/>
        </w:rPr>
        <w:t>二、</w:t>
      </w:r>
      <w:r w:rsidR="00E62406" w:rsidRPr="00F81F24">
        <w:rPr>
          <w:rFonts w:hint="eastAsia"/>
          <w:sz w:val="24"/>
          <w:szCs w:val="24"/>
        </w:rPr>
        <w:t>采购项目编号：</w:t>
      </w:r>
      <w:r w:rsidR="006154D2" w:rsidRPr="006154D2">
        <w:rPr>
          <w:sz w:val="24"/>
          <w:szCs w:val="24"/>
        </w:rPr>
        <w:t>CGSQ-20210130-0001</w:t>
      </w:r>
      <w:r w:rsidR="006154D2" w:rsidRPr="00F81F24">
        <w:rPr>
          <w:sz w:val="24"/>
          <w:szCs w:val="24"/>
        </w:rPr>
        <w:t xml:space="preserve"> </w:t>
      </w:r>
    </w:p>
    <w:p w14:paraId="615C3FB3" w14:textId="0431960B" w:rsidR="00A127F1" w:rsidRPr="00F81F24" w:rsidRDefault="00C4345E" w:rsidP="004B5410">
      <w:pPr>
        <w:spacing w:line="360" w:lineRule="auto"/>
        <w:rPr>
          <w:rFonts w:ascii="Arial" w:hAnsi="宋体" w:cs="宋体"/>
          <w:sz w:val="24"/>
          <w:szCs w:val="24"/>
        </w:rPr>
      </w:pPr>
      <w:r w:rsidRPr="00F81F24">
        <w:rPr>
          <w:rFonts w:ascii="Arial" w:hAnsi="宋体" w:cs="宋体" w:hint="eastAsia"/>
          <w:sz w:val="24"/>
          <w:szCs w:val="24"/>
        </w:rPr>
        <w:t>三、</w:t>
      </w:r>
      <w:r w:rsidR="00E62406" w:rsidRPr="00F81F24">
        <w:rPr>
          <w:rFonts w:ascii="Arial" w:hAnsi="宋体" w:cs="宋体" w:hint="eastAsia"/>
          <w:sz w:val="24"/>
          <w:szCs w:val="24"/>
        </w:rPr>
        <w:t>采购预算：</w:t>
      </w:r>
      <w:r w:rsidR="001B0A8A">
        <w:rPr>
          <w:rFonts w:ascii="Arial" w:hAnsi="宋体" w:cs="宋体"/>
          <w:sz w:val="24"/>
          <w:szCs w:val="24"/>
        </w:rPr>
        <w:t>474</w:t>
      </w:r>
      <w:r w:rsidR="009677A7" w:rsidRPr="00F81F24">
        <w:rPr>
          <w:rFonts w:ascii="Arial" w:hAnsi="宋体" w:cs="宋体" w:hint="eastAsia"/>
          <w:sz w:val="24"/>
          <w:szCs w:val="24"/>
        </w:rPr>
        <w:t>00</w:t>
      </w:r>
      <w:r w:rsidR="00E62406" w:rsidRPr="00F81F24">
        <w:rPr>
          <w:rFonts w:ascii="Arial" w:hAnsi="宋体" w:cs="宋体" w:hint="eastAsia"/>
          <w:sz w:val="24"/>
          <w:szCs w:val="24"/>
        </w:rPr>
        <w:t>.00</w:t>
      </w:r>
      <w:r w:rsidR="00E62406" w:rsidRPr="00F81F24">
        <w:rPr>
          <w:rFonts w:ascii="Arial" w:hAnsi="宋体" w:cs="宋体" w:hint="eastAsia"/>
          <w:sz w:val="24"/>
          <w:szCs w:val="24"/>
        </w:rPr>
        <w:t>元</w:t>
      </w:r>
      <w:r w:rsidR="009C1069" w:rsidRPr="00F81F24">
        <w:rPr>
          <w:rFonts w:ascii="Arial" w:hAnsi="宋体" w:cs="宋体" w:hint="eastAsia"/>
          <w:sz w:val="24"/>
          <w:szCs w:val="24"/>
        </w:rPr>
        <w:t>（含税）</w:t>
      </w:r>
    </w:p>
    <w:p w14:paraId="2B049E8E" w14:textId="0DFE1B83" w:rsidR="00A127F1" w:rsidRPr="00F81F24" w:rsidRDefault="00C4345E" w:rsidP="004B5410">
      <w:pPr>
        <w:adjustRightInd w:val="0"/>
        <w:snapToGrid w:val="0"/>
        <w:spacing w:line="360" w:lineRule="auto"/>
        <w:rPr>
          <w:rFonts w:ascii="Arial" w:hAnsi="宋体" w:cs="宋体"/>
          <w:sz w:val="24"/>
          <w:szCs w:val="24"/>
        </w:rPr>
      </w:pPr>
      <w:r w:rsidRPr="00F81F24">
        <w:rPr>
          <w:rFonts w:ascii="Arial" w:hAnsi="宋体" w:cs="宋体" w:hint="eastAsia"/>
          <w:sz w:val="24"/>
          <w:szCs w:val="24"/>
        </w:rPr>
        <w:t>四、</w:t>
      </w:r>
      <w:r w:rsidR="00E62406" w:rsidRPr="00F81F24">
        <w:rPr>
          <w:rFonts w:ascii="Arial" w:hAnsi="宋体" w:cs="宋体" w:hint="eastAsia"/>
          <w:sz w:val="24"/>
          <w:szCs w:val="24"/>
        </w:rPr>
        <w:t>项目需求部门：</w:t>
      </w:r>
      <w:r w:rsidR="009C1069" w:rsidRPr="00F81F24">
        <w:rPr>
          <w:rFonts w:ascii="Arial" w:hAnsi="宋体" w:cs="宋体" w:hint="eastAsia"/>
          <w:sz w:val="24"/>
          <w:szCs w:val="24"/>
        </w:rPr>
        <w:t>物理与光电工程学院</w:t>
      </w:r>
    </w:p>
    <w:p w14:paraId="6B436FF8" w14:textId="7DC740E8" w:rsidR="00E62406" w:rsidRPr="00F81F24" w:rsidRDefault="00C4345E" w:rsidP="004B5410">
      <w:pPr>
        <w:adjustRightInd w:val="0"/>
        <w:snapToGrid w:val="0"/>
        <w:spacing w:line="360" w:lineRule="auto"/>
        <w:rPr>
          <w:rFonts w:ascii="Arial" w:hAnsi="宋体" w:cs="宋体"/>
          <w:sz w:val="24"/>
          <w:szCs w:val="24"/>
        </w:rPr>
      </w:pPr>
      <w:r w:rsidRPr="00F81F24">
        <w:rPr>
          <w:rFonts w:ascii="Arial" w:hAnsi="宋体" w:cs="宋体" w:hint="eastAsia"/>
          <w:sz w:val="24"/>
          <w:szCs w:val="24"/>
        </w:rPr>
        <w:t>五、</w:t>
      </w:r>
      <w:r w:rsidR="00E62406" w:rsidRPr="00F81F24">
        <w:rPr>
          <w:rFonts w:ascii="Arial" w:hAnsi="宋体" w:cs="宋体" w:hint="eastAsia"/>
          <w:sz w:val="24"/>
          <w:szCs w:val="24"/>
        </w:rPr>
        <w:t>报价人资格</w:t>
      </w:r>
      <w:r w:rsidR="009F476F">
        <w:rPr>
          <w:rFonts w:ascii="Arial" w:hAnsi="宋体" w:cs="宋体" w:hint="eastAsia"/>
          <w:sz w:val="24"/>
          <w:szCs w:val="24"/>
        </w:rPr>
        <w:t>：</w:t>
      </w:r>
    </w:p>
    <w:p w14:paraId="4CE9A7CB" w14:textId="07E439DB" w:rsidR="009F476F" w:rsidRDefault="009F476F" w:rsidP="004B5410">
      <w:pPr>
        <w:adjustRightInd w:val="0"/>
        <w:snapToGrid w:val="0"/>
        <w:spacing w:line="360" w:lineRule="auto"/>
        <w:rPr>
          <w:rFonts w:ascii="Arial" w:hAnsi="宋体" w:cs="宋体"/>
          <w:sz w:val="24"/>
          <w:szCs w:val="24"/>
        </w:rPr>
      </w:pPr>
      <w:r w:rsidRPr="009F476F">
        <w:rPr>
          <w:rFonts w:ascii="Arial" w:hAnsi="宋体" w:cs="宋体" w:hint="eastAsia"/>
          <w:sz w:val="24"/>
          <w:szCs w:val="24"/>
        </w:rPr>
        <w:t>1.</w:t>
      </w:r>
      <w:r w:rsidR="006368CD">
        <w:rPr>
          <w:rFonts w:ascii="Arial" w:hAnsi="宋体" w:cs="宋体"/>
          <w:sz w:val="24"/>
          <w:szCs w:val="24"/>
        </w:rPr>
        <w:t xml:space="preserve"> </w:t>
      </w:r>
      <w:r w:rsidRPr="009F476F">
        <w:rPr>
          <w:rFonts w:ascii="Arial" w:hAnsi="宋体" w:cs="宋体" w:hint="eastAsia"/>
          <w:sz w:val="24"/>
          <w:szCs w:val="24"/>
        </w:rPr>
        <w:t>报价人须是具有独立承担民事责任能力的在中华人民共和国境内注册的法人企业；</w:t>
      </w:r>
    </w:p>
    <w:p w14:paraId="590675D9" w14:textId="340FF357" w:rsidR="00795A99" w:rsidRPr="00F322E4" w:rsidRDefault="00795A99" w:rsidP="004B5410">
      <w:pPr>
        <w:adjustRightInd w:val="0"/>
        <w:snapToGrid w:val="0"/>
        <w:spacing w:line="360" w:lineRule="auto"/>
        <w:rPr>
          <w:rFonts w:ascii="Arial" w:hAnsi="宋体" w:cs="宋体"/>
          <w:color w:val="FF0000"/>
          <w:sz w:val="24"/>
          <w:szCs w:val="24"/>
        </w:rPr>
      </w:pPr>
      <w:r w:rsidRPr="00F322E4">
        <w:rPr>
          <w:rFonts w:ascii="Arial" w:hAnsi="宋体" w:cs="宋体" w:hint="eastAsia"/>
          <w:color w:val="FF0000"/>
          <w:sz w:val="24"/>
          <w:szCs w:val="24"/>
        </w:rPr>
        <w:t>2</w:t>
      </w:r>
      <w:r w:rsidR="006368CD" w:rsidRPr="00F322E4">
        <w:rPr>
          <w:rFonts w:ascii="Arial" w:hAnsi="宋体" w:cs="宋体" w:hint="eastAsia"/>
          <w:color w:val="FF0000"/>
          <w:sz w:val="24"/>
          <w:szCs w:val="24"/>
        </w:rPr>
        <w:t>.</w:t>
      </w:r>
      <w:r w:rsidR="006368CD" w:rsidRPr="00F322E4">
        <w:rPr>
          <w:rFonts w:ascii="Arial" w:hAnsi="宋体" w:cs="宋体"/>
          <w:color w:val="FF0000"/>
          <w:sz w:val="24"/>
          <w:szCs w:val="24"/>
        </w:rPr>
        <w:t xml:space="preserve"> </w:t>
      </w:r>
      <w:r w:rsidRPr="00F322E4">
        <w:rPr>
          <w:rFonts w:ascii="Arial" w:hAnsi="宋体" w:cs="宋体" w:hint="eastAsia"/>
          <w:b/>
          <w:bCs/>
          <w:color w:val="FF0000"/>
          <w:sz w:val="24"/>
          <w:szCs w:val="24"/>
        </w:rPr>
        <w:t>具备气体管道安装的相关资质</w:t>
      </w:r>
      <w:r w:rsidR="009F757B" w:rsidRPr="00F322E4">
        <w:rPr>
          <w:rFonts w:ascii="Arial" w:hAnsi="宋体" w:cs="宋体" w:hint="eastAsia"/>
          <w:b/>
          <w:bCs/>
          <w:color w:val="FF0000"/>
          <w:sz w:val="24"/>
          <w:szCs w:val="24"/>
        </w:rPr>
        <w:t>（压力管道安装资质</w:t>
      </w:r>
      <w:r w:rsidR="00581CCD" w:rsidRPr="00581CCD">
        <w:rPr>
          <w:rFonts w:ascii="Arial" w:hAnsi="宋体" w:cs="宋体" w:hint="eastAsia"/>
          <w:color w:val="FF0000"/>
          <w:sz w:val="24"/>
          <w:szCs w:val="24"/>
        </w:rPr>
        <w:t>G</w:t>
      </w:r>
      <w:r w:rsidR="00581CCD" w:rsidRPr="00581CCD">
        <w:rPr>
          <w:rFonts w:ascii="Arial" w:hAnsi="宋体" w:cs="宋体"/>
          <w:color w:val="FF0000"/>
          <w:sz w:val="24"/>
          <w:szCs w:val="24"/>
        </w:rPr>
        <w:t>C2</w:t>
      </w:r>
      <w:r w:rsidR="009F757B" w:rsidRPr="00F322E4">
        <w:rPr>
          <w:rFonts w:ascii="Arial" w:hAnsi="宋体" w:cs="宋体" w:hint="eastAsia"/>
          <w:b/>
          <w:bCs/>
          <w:color w:val="FF0000"/>
          <w:sz w:val="24"/>
          <w:szCs w:val="24"/>
        </w:rPr>
        <w:t>）</w:t>
      </w:r>
      <w:r w:rsidRPr="00F322E4">
        <w:rPr>
          <w:rFonts w:ascii="Arial" w:hAnsi="宋体" w:cs="宋体" w:hint="eastAsia"/>
          <w:color w:val="FF0000"/>
          <w:sz w:val="24"/>
          <w:szCs w:val="24"/>
        </w:rPr>
        <w:t>；</w:t>
      </w:r>
    </w:p>
    <w:p w14:paraId="64C1262D" w14:textId="71C991E4" w:rsidR="009F476F" w:rsidRPr="009F476F" w:rsidRDefault="00795A99" w:rsidP="004B5410">
      <w:pPr>
        <w:adjustRightInd w:val="0"/>
        <w:snapToGrid w:val="0"/>
        <w:spacing w:line="360" w:lineRule="auto"/>
        <w:rPr>
          <w:rFonts w:ascii="Arial" w:hAnsi="宋体" w:cs="宋体"/>
          <w:sz w:val="24"/>
          <w:szCs w:val="24"/>
        </w:rPr>
      </w:pPr>
      <w:r>
        <w:rPr>
          <w:rFonts w:ascii="Arial" w:hAnsi="宋体" w:cs="宋体"/>
          <w:sz w:val="24"/>
          <w:szCs w:val="24"/>
        </w:rPr>
        <w:t>3</w:t>
      </w:r>
      <w:r w:rsidR="009F476F" w:rsidRPr="009F476F">
        <w:rPr>
          <w:rFonts w:ascii="Arial" w:hAnsi="宋体" w:cs="宋体" w:hint="eastAsia"/>
          <w:sz w:val="24"/>
          <w:szCs w:val="24"/>
        </w:rPr>
        <w:t>.</w:t>
      </w:r>
      <w:r w:rsidR="006368CD">
        <w:rPr>
          <w:rFonts w:ascii="Arial" w:hAnsi="宋体" w:cs="宋体"/>
          <w:sz w:val="24"/>
          <w:szCs w:val="24"/>
        </w:rPr>
        <w:t xml:space="preserve"> </w:t>
      </w:r>
      <w:r w:rsidR="009F476F" w:rsidRPr="009F476F">
        <w:rPr>
          <w:rFonts w:ascii="Arial" w:hAnsi="宋体" w:cs="宋体" w:hint="eastAsia"/>
          <w:sz w:val="24"/>
          <w:szCs w:val="24"/>
        </w:rPr>
        <w:t>参加政府采购活动近三年内，在经营活动中没有重大违法记录</w:t>
      </w:r>
      <w:r>
        <w:rPr>
          <w:rFonts w:ascii="Arial" w:hAnsi="宋体" w:cs="宋体" w:hint="eastAsia"/>
          <w:sz w:val="24"/>
          <w:szCs w:val="24"/>
        </w:rPr>
        <w:t>；</w:t>
      </w:r>
    </w:p>
    <w:p w14:paraId="792A17E3" w14:textId="3B07B896" w:rsidR="009F476F" w:rsidRDefault="00795A99" w:rsidP="004B5410">
      <w:pPr>
        <w:adjustRightInd w:val="0"/>
        <w:snapToGrid w:val="0"/>
        <w:spacing w:line="360" w:lineRule="auto"/>
        <w:rPr>
          <w:rFonts w:ascii="Arial" w:hAnsi="宋体" w:cs="宋体"/>
          <w:sz w:val="24"/>
          <w:szCs w:val="24"/>
        </w:rPr>
      </w:pPr>
      <w:r>
        <w:rPr>
          <w:rFonts w:ascii="Arial" w:hAnsi="宋体" w:cs="宋体"/>
          <w:sz w:val="24"/>
          <w:szCs w:val="24"/>
        </w:rPr>
        <w:t>4</w:t>
      </w:r>
      <w:r w:rsidR="009F476F" w:rsidRPr="009F476F">
        <w:rPr>
          <w:rFonts w:ascii="Arial" w:hAnsi="宋体" w:cs="宋体" w:hint="eastAsia"/>
          <w:sz w:val="24"/>
          <w:szCs w:val="24"/>
        </w:rPr>
        <w:t>.</w:t>
      </w:r>
      <w:r w:rsidR="006368CD">
        <w:rPr>
          <w:rFonts w:ascii="Arial" w:hAnsi="宋体" w:cs="宋体"/>
          <w:sz w:val="24"/>
          <w:szCs w:val="24"/>
        </w:rPr>
        <w:t xml:space="preserve"> </w:t>
      </w:r>
      <w:r w:rsidR="009F476F" w:rsidRPr="009F476F">
        <w:rPr>
          <w:rFonts w:ascii="Arial" w:hAnsi="宋体" w:cs="宋体" w:hint="eastAsia"/>
          <w:sz w:val="24"/>
          <w:szCs w:val="24"/>
        </w:rPr>
        <w:t>本项目不接受联合体投标</w:t>
      </w:r>
      <w:r w:rsidR="001D5433">
        <w:rPr>
          <w:rFonts w:ascii="Arial" w:hAnsi="宋体" w:cs="宋体" w:hint="eastAsia"/>
          <w:sz w:val="24"/>
          <w:szCs w:val="24"/>
        </w:rPr>
        <w:t>；</w:t>
      </w:r>
    </w:p>
    <w:p w14:paraId="319D3ED8" w14:textId="64D91013" w:rsidR="001D5433" w:rsidRPr="001D5433" w:rsidRDefault="001D5433" w:rsidP="004B5410">
      <w:pPr>
        <w:adjustRightInd w:val="0"/>
        <w:snapToGrid w:val="0"/>
        <w:spacing w:line="360" w:lineRule="auto"/>
        <w:rPr>
          <w:rFonts w:ascii="Arial" w:hAnsi="宋体" w:cs="宋体"/>
          <w:sz w:val="24"/>
          <w:szCs w:val="24"/>
        </w:rPr>
      </w:pPr>
      <w:r w:rsidRPr="001D5433">
        <w:rPr>
          <w:rFonts w:ascii="Arial" w:hAnsi="宋体" w:cs="宋体" w:hint="eastAsia"/>
          <w:sz w:val="24"/>
          <w:szCs w:val="24"/>
        </w:rPr>
        <w:t>5</w:t>
      </w:r>
      <w:r>
        <w:rPr>
          <w:rFonts w:ascii="Arial" w:hAnsi="宋体" w:cs="宋体" w:hint="eastAsia"/>
          <w:sz w:val="24"/>
          <w:szCs w:val="24"/>
        </w:rPr>
        <w:t>.</w:t>
      </w:r>
      <w:r>
        <w:rPr>
          <w:rFonts w:ascii="Arial" w:hAnsi="宋体" w:cs="宋体"/>
          <w:sz w:val="24"/>
          <w:szCs w:val="24"/>
        </w:rPr>
        <w:t xml:space="preserve"> </w:t>
      </w:r>
      <w:r w:rsidRPr="001D5433">
        <w:rPr>
          <w:rFonts w:ascii="Arial" w:hAnsi="宋体" w:cs="宋体" w:hint="eastAsia"/>
          <w:sz w:val="24"/>
          <w:szCs w:val="24"/>
        </w:rPr>
        <w:t>已登记报名并获取本项目采购文件。</w:t>
      </w:r>
    </w:p>
    <w:p w14:paraId="60120B3A" w14:textId="77777777" w:rsidR="009F476F" w:rsidRDefault="00C4345E" w:rsidP="004B5410">
      <w:pPr>
        <w:adjustRightInd w:val="0"/>
        <w:snapToGrid w:val="0"/>
        <w:spacing w:line="360" w:lineRule="auto"/>
        <w:rPr>
          <w:rFonts w:ascii="Arial" w:hAnsi="宋体" w:cs="宋体"/>
          <w:sz w:val="24"/>
          <w:szCs w:val="24"/>
        </w:rPr>
      </w:pPr>
      <w:r w:rsidRPr="00F81F24">
        <w:rPr>
          <w:rFonts w:ascii="Arial" w:hAnsi="宋体" w:cs="宋体" w:hint="eastAsia"/>
          <w:sz w:val="24"/>
          <w:szCs w:val="24"/>
        </w:rPr>
        <w:t>六、</w:t>
      </w:r>
      <w:r w:rsidR="00E62406" w:rsidRPr="00F81F24">
        <w:rPr>
          <w:rFonts w:ascii="Arial" w:hAnsi="宋体" w:cs="宋体" w:hint="eastAsia"/>
          <w:sz w:val="24"/>
          <w:szCs w:val="24"/>
        </w:rPr>
        <w:t>报价文件送达时间与地点：</w:t>
      </w:r>
    </w:p>
    <w:p w14:paraId="01C62FE5" w14:textId="07FB06FF" w:rsidR="00F81F24" w:rsidRPr="00F81F24" w:rsidRDefault="00E62406" w:rsidP="004B5410">
      <w:pPr>
        <w:adjustRightInd w:val="0"/>
        <w:snapToGrid w:val="0"/>
        <w:spacing w:line="360" w:lineRule="auto"/>
        <w:ind w:firstLineChars="150" w:firstLine="361"/>
        <w:rPr>
          <w:rFonts w:ascii="Arial" w:hAnsi="宋体" w:cs="宋体"/>
          <w:sz w:val="24"/>
          <w:szCs w:val="24"/>
        </w:rPr>
      </w:pPr>
      <w:r w:rsidRPr="009F757B">
        <w:rPr>
          <w:rFonts w:ascii="Arial" w:hAnsi="宋体" w:cs="宋体" w:hint="eastAsia"/>
          <w:b/>
          <w:bCs/>
          <w:sz w:val="24"/>
          <w:szCs w:val="24"/>
        </w:rPr>
        <w:t>符合资格条件</w:t>
      </w:r>
      <w:r w:rsidR="00C65791">
        <w:rPr>
          <w:rFonts w:ascii="Arial" w:hAnsi="宋体" w:cs="宋体" w:hint="eastAsia"/>
          <w:b/>
          <w:bCs/>
          <w:sz w:val="24"/>
          <w:szCs w:val="24"/>
        </w:rPr>
        <w:t>且报名成功</w:t>
      </w:r>
      <w:r w:rsidRPr="00F81F24">
        <w:rPr>
          <w:rFonts w:ascii="Arial" w:hAnsi="宋体" w:cs="宋体" w:hint="eastAsia"/>
          <w:sz w:val="24"/>
          <w:szCs w:val="24"/>
        </w:rPr>
        <w:t>的企业，</w:t>
      </w:r>
      <w:r w:rsidR="00BC75B9" w:rsidRPr="00F81F24">
        <w:rPr>
          <w:rFonts w:ascii="Arial" w:hAnsi="宋体" w:cs="宋体" w:hint="eastAsia"/>
          <w:sz w:val="24"/>
          <w:szCs w:val="24"/>
        </w:rPr>
        <w:t>请</w:t>
      </w:r>
      <w:r w:rsidR="008D5839" w:rsidRPr="00F81F24">
        <w:rPr>
          <w:rFonts w:ascii="Arial" w:hAnsi="宋体" w:cs="宋体" w:hint="eastAsia"/>
          <w:sz w:val="24"/>
          <w:szCs w:val="24"/>
        </w:rPr>
        <w:t>报价服务商的</w:t>
      </w:r>
      <w:r w:rsidR="00BC75B9" w:rsidRPr="00F81F24">
        <w:rPr>
          <w:rFonts w:ascii="Arial" w:hAnsi="宋体" w:cs="宋体" w:hint="eastAsia"/>
          <w:sz w:val="24"/>
          <w:szCs w:val="24"/>
        </w:rPr>
        <w:t>投标人携带企业法人授权书（如本人为法人则不用），本人身份证，符合国家相关要求的投标文件</w:t>
      </w:r>
      <w:r w:rsidR="009F476F">
        <w:rPr>
          <w:rFonts w:ascii="Arial" w:hAnsi="宋体" w:cs="宋体" w:hint="eastAsia"/>
          <w:sz w:val="24"/>
          <w:szCs w:val="24"/>
        </w:rPr>
        <w:t>（一正两副）</w:t>
      </w:r>
      <w:r w:rsidR="00BC75B9" w:rsidRPr="00F81F24">
        <w:rPr>
          <w:rFonts w:ascii="Arial" w:hAnsi="宋体" w:cs="宋体" w:hint="eastAsia"/>
          <w:sz w:val="24"/>
          <w:szCs w:val="24"/>
        </w:rPr>
        <w:t>，</w:t>
      </w:r>
      <w:r w:rsidRPr="00F81F24">
        <w:rPr>
          <w:rFonts w:ascii="Arial" w:hAnsi="宋体" w:cs="宋体" w:hint="eastAsia"/>
          <w:sz w:val="24"/>
          <w:szCs w:val="24"/>
        </w:rPr>
        <w:t>在</w:t>
      </w:r>
      <w:r w:rsidRPr="00BB3561">
        <w:rPr>
          <w:rFonts w:ascii="Arial" w:hAnsi="宋体" w:cs="宋体" w:hint="eastAsia"/>
          <w:sz w:val="24"/>
          <w:szCs w:val="24"/>
        </w:rPr>
        <w:t>20</w:t>
      </w:r>
      <w:r w:rsidR="009677A7" w:rsidRPr="00BB3561">
        <w:rPr>
          <w:rFonts w:ascii="Arial" w:hAnsi="宋体" w:cs="宋体" w:hint="eastAsia"/>
          <w:sz w:val="24"/>
          <w:szCs w:val="24"/>
        </w:rPr>
        <w:t>2</w:t>
      </w:r>
      <w:r w:rsidR="00EE3D01" w:rsidRPr="00BB3561">
        <w:rPr>
          <w:rFonts w:ascii="Arial" w:hAnsi="宋体" w:cs="宋体" w:hint="eastAsia"/>
          <w:sz w:val="24"/>
          <w:szCs w:val="24"/>
        </w:rPr>
        <w:t>1</w:t>
      </w:r>
      <w:r w:rsidRPr="00BB3561">
        <w:rPr>
          <w:rFonts w:ascii="Arial" w:hAnsi="宋体" w:cs="宋体" w:hint="eastAsia"/>
          <w:sz w:val="24"/>
          <w:szCs w:val="24"/>
        </w:rPr>
        <w:t>年</w:t>
      </w:r>
      <w:r w:rsidR="00DD4BEA" w:rsidRPr="00BB3561">
        <w:rPr>
          <w:rFonts w:ascii="Arial" w:hAnsi="宋体" w:cs="宋体"/>
          <w:sz w:val="24"/>
          <w:szCs w:val="24"/>
        </w:rPr>
        <w:t>2</w:t>
      </w:r>
      <w:r w:rsidRPr="00BB3561">
        <w:rPr>
          <w:rFonts w:ascii="Arial" w:hAnsi="宋体" w:cs="宋体" w:hint="eastAsia"/>
          <w:sz w:val="24"/>
          <w:szCs w:val="24"/>
        </w:rPr>
        <w:t>月</w:t>
      </w:r>
      <w:r w:rsidR="00BB3561" w:rsidRPr="00BB3561">
        <w:rPr>
          <w:rFonts w:ascii="Arial" w:hAnsi="宋体" w:cs="宋体" w:hint="eastAsia"/>
          <w:sz w:val="24"/>
          <w:szCs w:val="24"/>
        </w:rPr>
        <w:t>2</w:t>
      </w:r>
      <w:r w:rsidR="00BB3561" w:rsidRPr="00BB3561">
        <w:rPr>
          <w:rFonts w:ascii="Arial" w:hAnsi="宋体" w:cs="宋体"/>
          <w:sz w:val="24"/>
          <w:szCs w:val="24"/>
        </w:rPr>
        <w:t>4</w:t>
      </w:r>
      <w:r w:rsidRPr="00BB3561">
        <w:rPr>
          <w:rFonts w:ascii="Arial" w:hAnsi="宋体" w:cs="宋体" w:hint="eastAsia"/>
          <w:sz w:val="24"/>
          <w:szCs w:val="24"/>
        </w:rPr>
        <w:t>日（星期</w:t>
      </w:r>
      <w:r w:rsidR="00BB3561" w:rsidRPr="00BB3561">
        <w:rPr>
          <w:rFonts w:ascii="Arial" w:hAnsi="宋体" w:cs="宋体" w:hint="eastAsia"/>
          <w:sz w:val="24"/>
          <w:szCs w:val="24"/>
        </w:rPr>
        <w:t>三</w:t>
      </w:r>
      <w:r w:rsidRPr="00BB3561">
        <w:rPr>
          <w:rFonts w:ascii="Arial" w:hAnsi="宋体" w:cs="宋体" w:hint="eastAsia"/>
          <w:sz w:val="24"/>
          <w:szCs w:val="24"/>
        </w:rPr>
        <w:t>）</w:t>
      </w:r>
      <w:r w:rsidR="005071D6" w:rsidRPr="00BB3561">
        <w:rPr>
          <w:rFonts w:ascii="Arial" w:hAnsi="宋体" w:cs="宋体" w:hint="eastAsia"/>
          <w:sz w:val="24"/>
          <w:szCs w:val="24"/>
        </w:rPr>
        <w:t>上</w:t>
      </w:r>
      <w:r w:rsidRPr="00BB3561">
        <w:rPr>
          <w:rFonts w:ascii="Arial" w:hAnsi="宋体" w:cs="宋体" w:hint="eastAsia"/>
          <w:sz w:val="24"/>
          <w:szCs w:val="24"/>
        </w:rPr>
        <w:t>午</w:t>
      </w:r>
      <w:r w:rsidR="009F476F" w:rsidRPr="00BB3561">
        <w:rPr>
          <w:rFonts w:ascii="Arial" w:hAnsi="宋体" w:cs="宋体" w:hint="eastAsia"/>
          <w:sz w:val="24"/>
          <w:szCs w:val="24"/>
        </w:rPr>
        <w:t>1</w:t>
      </w:r>
      <w:r w:rsidR="005071D6" w:rsidRPr="00BB3561">
        <w:rPr>
          <w:rFonts w:ascii="Arial" w:hAnsi="宋体" w:cs="宋体"/>
          <w:sz w:val="24"/>
          <w:szCs w:val="24"/>
        </w:rPr>
        <w:t>0</w:t>
      </w:r>
      <w:r w:rsidRPr="00BB3561">
        <w:rPr>
          <w:rFonts w:ascii="Arial" w:hAnsi="宋体" w:cs="宋体" w:hint="eastAsia"/>
          <w:sz w:val="24"/>
          <w:szCs w:val="24"/>
        </w:rPr>
        <w:t>:</w:t>
      </w:r>
      <w:r w:rsidR="009F476F" w:rsidRPr="00BB3561">
        <w:rPr>
          <w:rFonts w:ascii="Arial" w:hAnsi="宋体" w:cs="宋体" w:hint="eastAsia"/>
          <w:sz w:val="24"/>
          <w:szCs w:val="24"/>
        </w:rPr>
        <w:t>0</w:t>
      </w:r>
      <w:r w:rsidRPr="00BB3561">
        <w:rPr>
          <w:rFonts w:ascii="Arial" w:hAnsi="宋体" w:cs="宋体" w:hint="eastAsia"/>
          <w:sz w:val="24"/>
          <w:szCs w:val="24"/>
        </w:rPr>
        <w:t>0-1</w:t>
      </w:r>
      <w:r w:rsidR="005071D6" w:rsidRPr="00BB3561">
        <w:rPr>
          <w:rFonts w:ascii="Arial" w:hAnsi="宋体" w:cs="宋体"/>
          <w:sz w:val="24"/>
          <w:szCs w:val="24"/>
        </w:rPr>
        <w:t>0</w:t>
      </w:r>
      <w:r w:rsidRPr="00BB3561">
        <w:rPr>
          <w:rFonts w:ascii="Arial" w:hAnsi="宋体" w:cs="宋体" w:hint="eastAsia"/>
          <w:sz w:val="24"/>
          <w:szCs w:val="24"/>
        </w:rPr>
        <w:t>:30</w:t>
      </w:r>
      <w:r w:rsidRPr="00BB3561">
        <w:rPr>
          <w:rFonts w:ascii="Arial" w:hAnsi="宋体" w:cs="宋体" w:hint="eastAsia"/>
          <w:sz w:val="24"/>
          <w:szCs w:val="24"/>
        </w:rPr>
        <w:t>送达询价投标报价文件</w:t>
      </w:r>
      <w:r w:rsidRPr="00F81F24">
        <w:rPr>
          <w:rFonts w:ascii="Arial" w:hAnsi="宋体" w:cs="宋体" w:hint="eastAsia"/>
          <w:sz w:val="24"/>
          <w:szCs w:val="24"/>
        </w:rPr>
        <w:t>。</w:t>
      </w:r>
      <w:r w:rsidR="00C4345E" w:rsidRPr="00F81F24">
        <w:rPr>
          <w:rFonts w:ascii="Arial" w:hAnsi="宋体" w:cs="宋体" w:hint="eastAsia"/>
          <w:sz w:val="24"/>
          <w:szCs w:val="24"/>
        </w:rPr>
        <w:t>报价文件送达地点：</w:t>
      </w:r>
      <w:r w:rsidR="00F81F24" w:rsidRPr="00BB3561">
        <w:rPr>
          <w:rFonts w:ascii="Arial" w:hAnsi="宋体" w:cs="宋体" w:hint="eastAsia"/>
          <w:sz w:val="24"/>
          <w:szCs w:val="24"/>
        </w:rPr>
        <w:t>佛山市</w:t>
      </w:r>
      <w:r w:rsidR="00BB3561" w:rsidRPr="00BB3561">
        <w:rPr>
          <w:rFonts w:hint="eastAsia"/>
          <w:sz w:val="24"/>
          <w:szCs w:val="24"/>
        </w:rPr>
        <w:t>南海区</w:t>
      </w:r>
      <w:r w:rsidR="00BB3561" w:rsidRPr="00BB3561">
        <w:rPr>
          <w:rFonts w:hint="eastAsia"/>
          <w:sz w:val="24"/>
          <w:szCs w:val="24"/>
        </w:rPr>
        <w:t>狮山</w:t>
      </w:r>
      <w:proofErr w:type="gramStart"/>
      <w:r w:rsidR="00BB3561" w:rsidRPr="00BB3561">
        <w:rPr>
          <w:rFonts w:hint="eastAsia"/>
          <w:sz w:val="24"/>
          <w:szCs w:val="24"/>
        </w:rPr>
        <w:t>镇广云路</w:t>
      </w:r>
      <w:proofErr w:type="gramEnd"/>
      <w:r w:rsidR="00BB3561" w:rsidRPr="00BB3561">
        <w:rPr>
          <w:rFonts w:hint="eastAsia"/>
          <w:sz w:val="24"/>
          <w:szCs w:val="24"/>
        </w:rPr>
        <w:t>33</w:t>
      </w:r>
      <w:r w:rsidR="00BB3561" w:rsidRPr="00BB3561">
        <w:rPr>
          <w:rFonts w:hint="eastAsia"/>
          <w:sz w:val="24"/>
          <w:szCs w:val="24"/>
        </w:rPr>
        <w:t>号</w:t>
      </w:r>
      <w:r w:rsidR="00F81F24" w:rsidRPr="00BB3561">
        <w:rPr>
          <w:rFonts w:hint="eastAsia"/>
          <w:sz w:val="24"/>
          <w:szCs w:val="24"/>
        </w:rPr>
        <w:t>佛山科学技术学院</w:t>
      </w:r>
      <w:r w:rsidR="00BB3561" w:rsidRPr="00BB3561">
        <w:rPr>
          <w:rFonts w:hint="eastAsia"/>
          <w:sz w:val="24"/>
          <w:szCs w:val="24"/>
        </w:rPr>
        <w:t>B</w:t>
      </w:r>
      <w:r w:rsidR="00BB3561" w:rsidRPr="00BB3561">
        <w:rPr>
          <w:sz w:val="24"/>
          <w:szCs w:val="24"/>
        </w:rPr>
        <w:t>2-230</w:t>
      </w:r>
      <w:r w:rsidR="005071D6" w:rsidRPr="00BB3561">
        <w:rPr>
          <w:rFonts w:hint="eastAsia"/>
          <w:sz w:val="24"/>
          <w:szCs w:val="24"/>
        </w:rPr>
        <w:t>室</w:t>
      </w:r>
    </w:p>
    <w:p w14:paraId="79AEE366" w14:textId="66A2BC45" w:rsidR="00A127F1" w:rsidRPr="00F81F24" w:rsidRDefault="00C4345E" w:rsidP="004B5410">
      <w:pPr>
        <w:adjustRightInd w:val="0"/>
        <w:snapToGrid w:val="0"/>
        <w:spacing w:line="360" w:lineRule="auto"/>
        <w:ind w:left="240" w:hangingChars="100" w:hanging="240"/>
        <w:rPr>
          <w:rFonts w:ascii="Arial" w:hAnsi="宋体" w:cs="宋体"/>
          <w:sz w:val="24"/>
          <w:szCs w:val="24"/>
        </w:rPr>
      </w:pPr>
      <w:r w:rsidRPr="00F81F24">
        <w:rPr>
          <w:rFonts w:ascii="Arial" w:hAnsi="宋体" w:cs="宋体" w:hint="eastAsia"/>
          <w:sz w:val="24"/>
          <w:szCs w:val="24"/>
        </w:rPr>
        <w:t>七、询价评审时间：</w:t>
      </w:r>
      <w:r w:rsidR="00D6205A" w:rsidRPr="00BB3561">
        <w:rPr>
          <w:rFonts w:ascii="Arial" w:hAnsi="宋体" w:cs="宋体"/>
          <w:sz w:val="24"/>
          <w:szCs w:val="24"/>
        </w:rPr>
        <w:t>2</w:t>
      </w:r>
      <w:r w:rsidRPr="00BB3561">
        <w:rPr>
          <w:rFonts w:ascii="Arial" w:hAnsi="宋体" w:cs="宋体" w:hint="eastAsia"/>
          <w:sz w:val="24"/>
          <w:szCs w:val="24"/>
        </w:rPr>
        <w:t>月</w:t>
      </w:r>
      <w:r w:rsidR="00EE3D01" w:rsidRPr="00BB3561">
        <w:rPr>
          <w:rFonts w:ascii="Arial" w:hAnsi="宋体" w:cs="宋体" w:hint="eastAsia"/>
          <w:sz w:val="24"/>
          <w:szCs w:val="24"/>
        </w:rPr>
        <w:t xml:space="preserve"> </w:t>
      </w:r>
      <w:r w:rsidR="00BB3561" w:rsidRPr="00BB3561">
        <w:rPr>
          <w:rFonts w:ascii="Arial" w:hAnsi="宋体" w:cs="宋体"/>
          <w:sz w:val="24"/>
          <w:szCs w:val="24"/>
        </w:rPr>
        <w:t>24</w:t>
      </w:r>
      <w:r w:rsidR="00EE3D01" w:rsidRPr="00BB3561">
        <w:rPr>
          <w:rFonts w:ascii="Arial" w:hAnsi="宋体" w:cs="宋体" w:hint="eastAsia"/>
          <w:sz w:val="24"/>
          <w:szCs w:val="24"/>
        </w:rPr>
        <w:t xml:space="preserve"> </w:t>
      </w:r>
      <w:r w:rsidRPr="00BB3561">
        <w:rPr>
          <w:rFonts w:ascii="Arial" w:hAnsi="宋体" w:cs="宋体" w:hint="eastAsia"/>
          <w:sz w:val="24"/>
          <w:szCs w:val="24"/>
        </w:rPr>
        <w:t>日（星期</w:t>
      </w:r>
      <w:r w:rsidR="00BB3561" w:rsidRPr="00BB3561">
        <w:rPr>
          <w:rFonts w:ascii="Arial" w:hAnsi="宋体" w:cs="宋体" w:hint="eastAsia"/>
          <w:sz w:val="24"/>
          <w:szCs w:val="24"/>
        </w:rPr>
        <w:t>三</w:t>
      </w:r>
      <w:r w:rsidRPr="00BB3561">
        <w:rPr>
          <w:rFonts w:ascii="Arial" w:hAnsi="宋体" w:cs="宋体" w:hint="eastAsia"/>
          <w:sz w:val="24"/>
          <w:szCs w:val="24"/>
        </w:rPr>
        <w:t>）</w:t>
      </w:r>
      <w:r w:rsidR="005071D6" w:rsidRPr="00BB3561">
        <w:rPr>
          <w:rFonts w:ascii="Arial" w:hAnsi="宋体" w:cs="宋体" w:hint="eastAsia"/>
          <w:sz w:val="24"/>
          <w:szCs w:val="24"/>
        </w:rPr>
        <w:t>上</w:t>
      </w:r>
      <w:r w:rsidRPr="00BB3561">
        <w:rPr>
          <w:rFonts w:ascii="Arial" w:hAnsi="宋体" w:cs="宋体" w:hint="eastAsia"/>
          <w:sz w:val="24"/>
          <w:szCs w:val="24"/>
        </w:rPr>
        <w:t>午</w:t>
      </w:r>
      <w:r w:rsidR="005071D6" w:rsidRPr="00BB3561">
        <w:rPr>
          <w:rFonts w:ascii="Arial" w:hAnsi="宋体" w:cs="宋体"/>
          <w:sz w:val="24"/>
          <w:szCs w:val="24"/>
        </w:rPr>
        <w:t>10</w:t>
      </w:r>
      <w:r w:rsidRPr="00BB3561">
        <w:rPr>
          <w:rFonts w:ascii="Arial" w:hAnsi="宋体" w:cs="宋体" w:hint="eastAsia"/>
          <w:sz w:val="24"/>
          <w:szCs w:val="24"/>
        </w:rPr>
        <w:t>:30</w:t>
      </w:r>
    </w:p>
    <w:p w14:paraId="5109E963" w14:textId="77777777" w:rsidR="00BB3561" w:rsidRPr="00BB3561" w:rsidRDefault="00C4345E" w:rsidP="004B5410">
      <w:pPr>
        <w:adjustRightInd w:val="0"/>
        <w:snapToGrid w:val="0"/>
        <w:spacing w:line="360" w:lineRule="auto"/>
        <w:rPr>
          <w:sz w:val="24"/>
          <w:szCs w:val="24"/>
        </w:rPr>
      </w:pPr>
      <w:r w:rsidRPr="00F81F24">
        <w:rPr>
          <w:rFonts w:ascii="Arial" w:hAnsi="宋体" w:cs="宋体" w:hint="eastAsia"/>
          <w:sz w:val="24"/>
          <w:szCs w:val="24"/>
        </w:rPr>
        <w:t>八、询价评审地点：</w:t>
      </w:r>
      <w:r w:rsidR="00BB3561">
        <w:rPr>
          <w:rFonts w:ascii="Arial" w:hAnsi="宋体" w:cs="宋体" w:hint="eastAsia"/>
          <w:sz w:val="24"/>
          <w:szCs w:val="24"/>
        </w:rPr>
        <w:t>佛</w:t>
      </w:r>
      <w:r w:rsidR="00BB3561" w:rsidRPr="00BB3561">
        <w:rPr>
          <w:rFonts w:ascii="Arial" w:hAnsi="宋体" w:cs="宋体" w:hint="eastAsia"/>
          <w:sz w:val="24"/>
          <w:szCs w:val="24"/>
        </w:rPr>
        <w:t>山市</w:t>
      </w:r>
      <w:r w:rsidR="00BB3561" w:rsidRPr="00BB3561">
        <w:rPr>
          <w:rFonts w:hint="eastAsia"/>
          <w:sz w:val="24"/>
          <w:szCs w:val="24"/>
        </w:rPr>
        <w:t>南海区狮山</w:t>
      </w:r>
      <w:proofErr w:type="gramStart"/>
      <w:r w:rsidR="00BB3561" w:rsidRPr="00BB3561">
        <w:rPr>
          <w:rFonts w:hint="eastAsia"/>
          <w:sz w:val="24"/>
          <w:szCs w:val="24"/>
        </w:rPr>
        <w:t>镇广云路</w:t>
      </w:r>
      <w:proofErr w:type="gramEnd"/>
      <w:r w:rsidR="00BB3561" w:rsidRPr="00BB3561">
        <w:rPr>
          <w:rFonts w:hint="eastAsia"/>
          <w:sz w:val="24"/>
          <w:szCs w:val="24"/>
        </w:rPr>
        <w:t>33</w:t>
      </w:r>
      <w:r w:rsidR="00BB3561" w:rsidRPr="00BB3561">
        <w:rPr>
          <w:rFonts w:hint="eastAsia"/>
          <w:sz w:val="24"/>
          <w:szCs w:val="24"/>
        </w:rPr>
        <w:t>号佛山科学技术学院</w:t>
      </w:r>
      <w:r w:rsidR="00BB3561" w:rsidRPr="00BB3561">
        <w:rPr>
          <w:rFonts w:hint="eastAsia"/>
          <w:sz w:val="24"/>
          <w:szCs w:val="24"/>
        </w:rPr>
        <w:t>B</w:t>
      </w:r>
      <w:r w:rsidR="00BB3561" w:rsidRPr="00BB3561">
        <w:rPr>
          <w:sz w:val="24"/>
          <w:szCs w:val="24"/>
        </w:rPr>
        <w:t>2-230</w:t>
      </w:r>
      <w:r w:rsidR="00BB3561" w:rsidRPr="00BB3561">
        <w:rPr>
          <w:rFonts w:hint="eastAsia"/>
          <w:sz w:val="24"/>
          <w:szCs w:val="24"/>
        </w:rPr>
        <w:t>室</w:t>
      </w:r>
    </w:p>
    <w:p w14:paraId="2B00C266" w14:textId="61E95FB7" w:rsidR="00A127F1" w:rsidRPr="00F81F24" w:rsidRDefault="00C4345E" w:rsidP="004B5410">
      <w:pPr>
        <w:adjustRightInd w:val="0"/>
        <w:snapToGrid w:val="0"/>
        <w:spacing w:line="360" w:lineRule="auto"/>
        <w:rPr>
          <w:rFonts w:ascii="Arial" w:hAnsi="宋体" w:cs="宋体"/>
          <w:sz w:val="24"/>
          <w:szCs w:val="24"/>
        </w:rPr>
      </w:pPr>
      <w:r w:rsidRPr="00F81F24">
        <w:rPr>
          <w:rFonts w:ascii="Arial" w:hAnsi="宋体" w:cs="宋体" w:hint="eastAsia"/>
          <w:sz w:val="24"/>
          <w:szCs w:val="24"/>
        </w:rPr>
        <w:t>九、项目完成时间</w:t>
      </w:r>
      <w:r w:rsidR="00BC75B9" w:rsidRPr="00F81F24">
        <w:rPr>
          <w:rFonts w:ascii="Arial" w:hAnsi="宋体" w:cs="宋体" w:hint="eastAsia"/>
          <w:sz w:val="24"/>
          <w:szCs w:val="24"/>
        </w:rPr>
        <w:t>按</w:t>
      </w:r>
      <w:r w:rsidR="008D5839" w:rsidRPr="00F81F24">
        <w:rPr>
          <w:rFonts w:ascii="Arial" w:hAnsi="宋体" w:cs="宋体" w:hint="eastAsia"/>
          <w:spacing w:val="-6"/>
          <w:sz w:val="24"/>
          <w:szCs w:val="24"/>
        </w:rPr>
        <w:t>采购人</w:t>
      </w:r>
      <w:r w:rsidR="009677A7" w:rsidRPr="00F81F24">
        <w:rPr>
          <w:rFonts w:ascii="Arial" w:hAnsi="宋体" w:cs="宋体" w:hint="eastAsia"/>
          <w:sz w:val="24"/>
          <w:szCs w:val="24"/>
        </w:rPr>
        <w:t>要求执行</w:t>
      </w:r>
      <w:r w:rsidRPr="00F81F24">
        <w:rPr>
          <w:rFonts w:ascii="Arial" w:hAnsi="宋体" w:cs="宋体" w:hint="eastAsia"/>
          <w:sz w:val="24"/>
          <w:szCs w:val="24"/>
        </w:rPr>
        <w:t>，按合同标准可以验收使用</w:t>
      </w:r>
      <w:r w:rsidR="00AC2598" w:rsidRPr="00F81F24">
        <w:rPr>
          <w:rFonts w:ascii="Arial" w:hAnsi="宋体" w:cs="宋体" w:hint="eastAsia"/>
          <w:sz w:val="24"/>
          <w:szCs w:val="24"/>
        </w:rPr>
        <w:t>。</w:t>
      </w:r>
    </w:p>
    <w:p w14:paraId="767BB09E" w14:textId="50935116" w:rsidR="00EC0225" w:rsidRPr="00F81F24" w:rsidRDefault="00C4345E" w:rsidP="004B5410">
      <w:pPr>
        <w:adjustRightInd w:val="0"/>
        <w:snapToGrid w:val="0"/>
        <w:spacing w:line="360" w:lineRule="auto"/>
        <w:rPr>
          <w:rFonts w:ascii="Arial" w:hAnsi="宋体" w:cs="宋体"/>
          <w:sz w:val="24"/>
          <w:szCs w:val="24"/>
        </w:rPr>
      </w:pPr>
      <w:r w:rsidRPr="00F81F24">
        <w:rPr>
          <w:rFonts w:ascii="Arial" w:hAnsi="宋体" w:cs="宋体" w:hint="eastAsia"/>
          <w:sz w:val="24"/>
          <w:szCs w:val="24"/>
        </w:rPr>
        <w:t>十、联系方法：</w:t>
      </w:r>
      <w:r w:rsidR="00772671">
        <w:rPr>
          <w:rFonts w:ascii="Arial" w:hAnsi="宋体" w:cs="宋体" w:hint="eastAsia"/>
          <w:sz w:val="24"/>
          <w:szCs w:val="24"/>
        </w:rPr>
        <w:t>邓老师</w:t>
      </w:r>
      <w:r w:rsidR="00772671">
        <w:rPr>
          <w:rFonts w:ascii="Arial" w:hAnsi="宋体" w:cs="宋体" w:hint="eastAsia"/>
          <w:sz w:val="24"/>
          <w:szCs w:val="24"/>
        </w:rPr>
        <w:t>1</w:t>
      </w:r>
      <w:r w:rsidR="00772671">
        <w:rPr>
          <w:rFonts w:ascii="Arial" w:hAnsi="宋体" w:cs="宋体"/>
          <w:sz w:val="24"/>
          <w:szCs w:val="24"/>
        </w:rPr>
        <w:t>3430359043</w:t>
      </w:r>
    </w:p>
    <w:p w14:paraId="772CB324" w14:textId="444822D4" w:rsidR="00BB3F0A" w:rsidRDefault="0050500F" w:rsidP="004B5410">
      <w:pPr>
        <w:adjustRightInd w:val="0"/>
        <w:snapToGrid w:val="0"/>
        <w:spacing w:line="360" w:lineRule="auto"/>
        <w:rPr>
          <w:rFonts w:ascii="Arial" w:hAnsi="宋体" w:cs="宋体"/>
          <w:sz w:val="24"/>
          <w:szCs w:val="24"/>
        </w:rPr>
      </w:pPr>
      <w:r w:rsidRPr="00F81F24">
        <w:rPr>
          <w:rFonts w:ascii="Arial" w:hAnsi="宋体" w:cs="宋体" w:hint="eastAsia"/>
          <w:sz w:val="24"/>
          <w:szCs w:val="24"/>
        </w:rPr>
        <w:t>十一、</w:t>
      </w:r>
      <w:r w:rsidR="00031FBC">
        <w:rPr>
          <w:rFonts w:ascii="Arial" w:hAnsi="宋体" w:cs="宋体" w:hint="eastAsia"/>
          <w:sz w:val="24"/>
          <w:szCs w:val="24"/>
        </w:rPr>
        <w:t>采购清单与技术要求</w:t>
      </w:r>
    </w:p>
    <w:p w14:paraId="1E6CEFB7" w14:textId="126E12A9" w:rsidR="00C65791" w:rsidRDefault="00C65791" w:rsidP="004B5410">
      <w:pPr>
        <w:adjustRightInd w:val="0"/>
        <w:snapToGrid w:val="0"/>
        <w:spacing w:line="360" w:lineRule="auto"/>
        <w:rPr>
          <w:rFonts w:ascii="Arial" w:hAnsi="宋体" w:cs="宋体"/>
          <w:sz w:val="24"/>
          <w:szCs w:val="24"/>
        </w:rPr>
      </w:pPr>
    </w:p>
    <w:p w14:paraId="23CE9E22" w14:textId="489555CB" w:rsidR="00776FB2" w:rsidRDefault="00776FB2" w:rsidP="004B5410">
      <w:pPr>
        <w:adjustRightInd w:val="0"/>
        <w:snapToGrid w:val="0"/>
        <w:spacing w:line="360" w:lineRule="auto"/>
        <w:rPr>
          <w:rFonts w:ascii="Arial" w:hAnsi="宋体" w:cs="宋体"/>
          <w:sz w:val="24"/>
          <w:szCs w:val="24"/>
        </w:rPr>
      </w:pPr>
    </w:p>
    <w:p w14:paraId="2409259D" w14:textId="77777777" w:rsidR="00776FB2" w:rsidRDefault="00776FB2" w:rsidP="004B5410">
      <w:pPr>
        <w:adjustRightInd w:val="0"/>
        <w:snapToGrid w:val="0"/>
        <w:spacing w:line="360" w:lineRule="auto"/>
        <w:rPr>
          <w:rFonts w:ascii="Arial" w:hAnsi="宋体" w:cs="宋体" w:hint="eastAsia"/>
          <w:sz w:val="24"/>
          <w:szCs w:val="24"/>
        </w:rPr>
      </w:pPr>
    </w:p>
    <w:tbl>
      <w:tblPr>
        <w:tblW w:w="5000" w:type="pct"/>
        <w:tblLook w:val="04A0" w:firstRow="1" w:lastRow="0" w:firstColumn="1" w:lastColumn="0" w:noHBand="0" w:noVBand="1"/>
      </w:tblPr>
      <w:tblGrid>
        <w:gridCol w:w="679"/>
        <w:gridCol w:w="2040"/>
        <w:gridCol w:w="3438"/>
        <w:gridCol w:w="1111"/>
        <w:gridCol w:w="1254"/>
      </w:tblGrid>
      <w:tr w:rsidR="00031FBC" w:rsidRPr="00B86137" w14:paraId="3BD75416" w14:textId="77777777" w:rsidTr="00EF03DD">
        <w:trPr>
          <w:trHeight w:val="300"/>
        </w:trPr>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90365B" w14:textId="77777777" w:rsidR="00031FBC" w:rsidRPr="00B86137" w:rsidRDefault="00031FBC" w:rsidP="004B5410">
            <w:pPr>
              <w:widowControl/>
              <w:spacing w:line="360" w:lineRule="auto"/>
              <w:jc w:val="center"/>
              <w:rPr>
                <w:rFonts w:ascii="Times New Roman" w:eastAsia="宋体" w:hAnsi="Times New Roman" w:cs="宋体"/>
                <w:b/>
                <w:bCs/>
              </w:rPr>
            </w:pPr>
            <w:r w:rsidRPr="00B86137">
              <w:rPr>
                <w:rFonts w:ascii="Times New Roman" w:eastAsia="宋体" w:hAnsi="Times New Roman" w:cs="宋体" w:hint="eastAsia"/>
                <w:b/>
                <w:bCs/>
              </w:rPr>
              <w:lastRenderedPageBreak/>
              <w:t>序号</w:t>
            </w:r>
          </w:p>
        </w:tc>
        <w:tc>
          <w:tcPr>
            <w:tcW w:w="1197" w:type="pct"/>
            <w:tcBorders>
              <w:top w:val="single" w:sz="4" w:space="0" w:color="auto"/>
              <w:left w:val="nil"/>
              <w:bottom w:val="single" w:sz="4" w:space="0" w:color="auto"/>
              <w:right w:val="single" w:sz="4" w:space="0" w:color="auto"/>
            </w:tcBorders>
            <w:shd w:val="clear" w:color="auto" w:fill="auto"/>
            <w:vAlign w:val="center"/>
            <w:hideMark/>
          </w:tcPr>
          <w:p w14:paraId="288211AF" w14:textId="77777777" w:rsidR="00031FBC" w:rsidRPr="00B86137" w:rsidRDefault="00031FBC" w:rsidP="004B5410">
            <w:pPr>
              <w:widowControl/>
              <w:spacing w:line="360" w:lineRule="auto"/>
              <w:jc w:val="center"/>
              <w:rPr>
                <w:rFonts w:ascii="Times New Roman" w:eastAsia="宋体" w:hAnsi="Times New Roman" w:cs="宋体"/>
                <w:b/>
                <w:bCs/>
              </w:rPr>
            </w:pPr>
            <w:r w:rsidRPr="00B86137">
              <w:rPr>
                <w:rFonts w:ascii="Times New Roman" w:eastAsia="宋体" w:hAnsi="Times New Roman" w:cs="宋体" w:hint="eastAsia"/>
                <w:b/>
                <w:bCs/>
              </w:rPr>
              <w:t>名称</w:t>
            </w:r>
          </w:p>
        </w:tc>
        <w:tc>
          <w:tcPr>
            <w:tcW w:w="2017" w:type="pct"/>
            <w:tcBorders>
              <w:top w:val="single" w:sz="4" w:space="0" w:color="auto"/>
              <w:left w:val="nil"/>
              <w:bottom w:val="single" w:sz="4" w:space="0" w:color="auto"/>
              <w:right w:val="single" w:sz="4" w:space="0" w:color="auto"/>
            </w:tcBorders>
            <w:shd w:val="clear" w:color="auto" w:fill="auto"/>
            <w:vAlign w:val="center"/>
            <w:hideMark/>
          </w:tcPr>
          <w:p w14:paraId="20ED2B23" w14:textId="77777777" w:rsidR="00031FBC" w:rsidRPr="00B86137" w:rsidRDefault="00031FBC" w:rsidP="004B5410">
            <w:pPr>
              <w:widowControl/>
              <w:spacing w:line="360" w:lineRule="auto"/>
              <w:jc w:val="center"/>
              <w:rPr>
                <w:rFonts w:ascii="Times New Roman" w:eastAsia="宋体" w:hAnsi="Times New Roman" w:cs="宋体"/>
                <w:b/>
                <w:bCs/>
              </w:rPr>
            </w:pPr>
            <w:r w:rsidRPr="00B86137">
              <w:rPr>
                <w:rFonts w:ascii="Times New Roman" w:eastAsia="宋体" w:hAnsi="Times New Roman" w:cs="宋体" w:hint="eastAsia"/>
                <w:b/>
                <w:bCs/>
              </w:rPr>
              <w:t>型号</w:t>
            </w:r>
          </w:p>
        </w:tc>
        <w:tc>
          <w:tcPr>
            <w:tcW w:w="652" w:type="pct"/>
            <w:tcBorders>
              <w:top w:val="single" w:sz="4" w:space="0" w:color="auto"/>
              <w:left w:val="nil"/>
              <w:bottom w:val="single" w:sz="4" w:space="0" w:color="auto"/>
              <w:right w:val="single" w:sz="4" w:space="0" w:color="auto"/>
            </w:tcBorders>
            <w:shd w:val="clear" w:color="auto" w:fill="auto"/>
            <w:vAlign w:val="center"/>
            <w:hideMark/>
          </w:tcPr>
          <w:p w14:paraId="459C98E8" w14:textId="77777777" w:rsidR="00031FBC" w:rsidRPr="00B86137" w:rsidRDefault="00031FBC" w:rsidP="004B5410">
            <w:pPr>
              <w:widowControl/>
              <w:spacing w:line="360" w:lineRule="auto"/>
              <w:jc w:val="center"/>
              <w:rPr>
                <w:rFonts w:ascii="Times New Roman" w:eastAsia="宋体" w:hAnsi="Times New Roman" w:cs="宋体"/>
                <w:b/>
                <w:bCs/>
              </w:rPr>
            </w:pPr>
            <w:r w:rsidRPr="00B86137">
              <w:rPr>
                <w:rFonts w:ascii="Times New Roman" w:eastAsia="宋体" w:hAnsi="Times New Roman" w:cs="宋体" w:hint="eastAsia"/>
                <w:b/>
                <w:bCs/>
              </w:rPr>
              <w:t>数量</w:t>
            </w:r>
          </w:p>
        </w:tc>
        <w:tc>
          <w:tcPr>
            <w:tcW w:w="736" w:type="pct"/>
            <w:tcBorders>
              <w:top w:val="single" w:sz="4" w:space="0" w:color="auto"/>
              <w:left w:val="nil"/>
              <w:bottom w:val="single" w:sz="4" w:space="0" w:color="auto"/>
              <w:right w:val="single" w:sz="4" w:space="0" w:color="auto"/>
            </w:tcBorders>
            <w:shd w:val="clear" w:color="auto" w:fill="auto"/>
            <w:vAlign w:val="center"/>
            <w:hideMark/>
          </w:tcPr>
          <w:p w14:paraId="23A2E927" w14:textId="77777777" w:rsidR="00031FBC" w:rsidRPr="00B86137" w:rsidRDefault="00031FBC" w:rsidP="004B5410">
            <w:pPr>
              <w:widowControl/>
              <w:spacing w:line="360" w:lineRule="auto"/>
              <w:jc w:val="center"/>
              <w:rPr>
                <w:rFonts w:ascii="Times New Roman" w:eastAsia="宋体" w:hAnsi="Times New Roman" w:cs="宋体"/>
                <w:b/>
                <w:bCs/>
              </w:rPr>
            </w:pPr>
            <w:r w:rsidRPr="00B86137">
              <w:rPr>
                <w:rFonts w:ascii="Times New Roman" w:eastAsia="宋体" w:hAnsi="Times New Roman" w:cs="宋体" w:hint="eastAsia"/>
                <w:b/>
                <w:bCs/>
              </w:rPr>
              <w:t>品牌</w:t>
            </w:r>
          </w:p>
        </w:tc>
      </w:tr>
      <w:tr w:rsidR="00031FBC" w:rsidRPr="00B86137" w14:paraId="74B34B4E" w14:textId="77777777" w:rsidTr="00EF03DD">
        <w:trPr>
          <w:trHeight w:val="300"/>
        </w:trPr>
        <w:tc>
          <w:tcPr>
            <w:tcW w:w="398" w:type="pct"/>
            <w:tcBorders>
              <w:top w:val="nil"/>
              <w:left w:val="single" w:sz="4" w:space="0" w:color="auto"/>
              <w:bottom w:val="single" w:sz="4" w:space="0" w:color="auto"/>
              <w:right w:val="single" w:sz="4" w:space="0" w:color="auto"/>
            </w:tcBorders>
            <w:shd w:val="clear" w:color="auto" w:fill="auto"/>
            <w:vAlign w:val="center"/>
            <w:hideMark/>
          </w:tcPr>
          <w:p w14:paraId="4EC19E71" w14:textId="7FE92484" w:rsidR="00031FBC" w:rsidRPr="00B86137" w:rsidRDefault="002E02DE" w:rsidP="004B5410">
            <w:pPr>
              <w:widowControl/>
              <w:spacing w:line="360" w:lineRule="auto"/>
              <w:jc w:val="center"/>
              <w:rPr>
                <w:rFonts w:ascii="Times New Roman" w:eastAsia="宋体" w:hAnsi="Times New Roman" w:cs="宋体"/>
              </w:rPr>
            </w:pPr>
            <w:r>
              <w:rPr>
                <w:rFonts w:asciiTheme="minorEastAsia" w:hAnsiTheme="minorEastAsia" w:cs="宋体" w:hint="eastAsia"/>
                <w:sz w:val="24"/>
                <w:szCs w:val="24"/>
              </w:rPr>
              <w:t>★</w:t>
            </w:r>
            <w:r w:rsidR="00031FBC" w:rsidRPr="00B86137">
              <w:rPr>
                <w:rFonts w:ascii="Times New Roman" w:eastAsia="宋体" w:hAnsi="Times New Roman" w:cs="宋体" w:hint="eastAsia"/>
              </w:rPr>
              <w:t>1</w:t>
            </w:r>
          </w:p>
        </w:tc>
        <w:tc>
          <w:tcPr>
            <w:tcW w:w="1197" w:type="pct"/>
            <w:tcBorders>
              <w:top w:val="nil"/>
              <w:left w:val="nil"/>
              <w:bottom w:val="single" w:sz="4" w:space="0" w:color="auto"/>
              <w:right w:val="single" w:sz="4" w:space="0" w:color="auto"/>
            </w:tcBorders>
            <w:shd w:val="clear" w:color="auto" w:fill="auto"/>
            <w:vAlign w:val="center"/>
            <w:hideMark/>
          </w:tcPr>
          <w:p w14:paraId="74E835B5" w14:textId="77777777" w:rsidR="00031FBC" w:rsidRPr="00B86137" w:rsidRDefault="00031FBC" w:rsidP="004B5410">
            <w:pPr>
              <w:widowControl/>
              <w:spacing w:line="360" w:lineRule="auto"/>
              <w:rPr>
                <w:rFonts w:ascii="Times New Roman" w:eastAsia="宋体" w:hAnsi="Times New Roman" w:cs="宋体"/>
              </w:rPr>
            </w:pPr>
            <w:r w:rsidRPr="00B86137">
              <w:rPr>
                <w:rFonts w:ascii="Times New Roman" w:eastAsia="宋体" w:hAnsi="Times New Roman" w:cs="宋体" w:hint="eastAsia"/>
              </w:rPr>
              <w:t>单瓶控制面板</w:t>
            </w:r>
          </w:p>
        </w:tc>
        <w:tc>
          <w:tcPr>
            <w:tcW w:w="2017" w:type="pct"/>
            <w:tcBorders>
              <w:top w:val="nil"/>
              <w:left w:val="nil"/>
              <w:bottom w:val="single" w:sz="4" w:space="0" w:color="auto"/>
              <w:right w:val="single" w:sz="4" w:space="0" w:color="auto"/>
            </w:tcBorders>
            <w:shd w:val="clear" w:color="auto" w:fill="auto"/>
            <w:vAlign w:val="center"/>
            <w:hideMark/>
          </w:tcPr>
          <w:p w14:paraId="0B6146BC"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配置一级减压阀，</w:t>
            </w:r>
            <w:r w:rsidRPr="00B86137">
              <w:rPr>
                <w:rFonts w:ascii="Times New Roman" w:eastAsia="宋体" w:hAnsi="Times New Roman" w:cs="宋体" w:hint="eastAsia"/>
              </w:rPr>
              <w:t>1/4</w:t>
            </w:r>
            <w:r w:rsidRPr="00B86137">
              <w:rPr>
                <w:rFonts w:ascii="Times New Roman" w:eastAsia="宋体" w:hAnsi="Times New Roman" w:cs="宋体" w:hint="eastAsia"/>
              </w:rPr>
              <w:t>输出开关</w:t>
            </w:r>
          </w:p>
        </w:tc>
        <w:tc>
          <w:tcPr>
            <w:tcW w:w="652" w:type="pct"/>
            <w:tcBorders>
              <w:top w:val="nil"/>
              <w:left w:val="nil"/>
              <w:bottom w:val="single" w:sz="4" w:space="0" w:color="auto"/>
              <w:right w:val="single" w:sz="4" w:space="0" w:color="auto"/>
            </w:tcBorders>
            <w:shd w:val="clear" w:color="auto" w:fill="auto"/>
            <w:noWrap/>
            <w:vAlign w:val="center"/>
            <w:hideMark/>
          </w:tcPr>
          <w:p w14:paraId="2DE35604"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 xml:space="preserve">8 </w:t>
            </w:r>
          </w:p>
        </w:tc>
        <w:tc>
          <w:tcPr>
            <w:tcW w:w="736" w:type="pct"/>
            <w:tcBorders>
              <w:top w:val="nil"/>
              <w:left w:val="nil"/>
              <w:bottom w:val="single" w:sz="4" w:space="0" w:color="auto"/>
              <w:right w:val="single" w:sz="4" w:space="0" w:color="auto"/>
            </w:tcBorders>
            <w:shd w:val="clear" w:color="auto" w:fill="auto"/>
            <w:noWrap/>
            <w:vAlign w:val="center"/>
            <w:hideMark/>
          </w:tcPr>
          <w:p w14:paraId="0567A861"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NAVI</w:t>
            </w:r>
          </w:p>
        </w:tc>
      </w:tr>
      <w:tr w:rsidR="00031FBC" w:rsidRPr="00B86137" w14:paraId="1CA02A73" w14:textId="77777777" w:rsidTr="00EF03DD">
        <w:trPr>
          <w:trHeight w:val="300"/>
        </w:trPr>
        <w:tc>
          <w:tcPr>
            <w:tcW w:w="398" w:type="pct"/>
            <w:tcBorders>
              <w:top w:val="nil"/>
              <w:left w:val="single" w:sz="4" w:space="0" w:color="auto"/>
              <w:bottom w:val="single" w:sz="4" w:space="0" w:color="auto"/>
              <w:right w:val="single" w:sz="4" w:space="0" w:color="auto"/>
            </w:tcBorders>
            <w:shd w:val="clear" w:color="auto" w:fill="auto"/>
            <w:vAlign w:val="center"/>
            <w:hideMark/>
          </w:tcPr>
          <w:p w14:paraId="1D5CE6C6" w14:textId="2E2AD50A" w:rsidR="00031FBC" w:rsidRPr="00B86137" w:rsidRDefault="002E02DE" w:rsidP="004B5410">
            <w:pPr>
              <w:widowControl/>
              <w:spacing w:line="360" w:lineRule="auto"/>
              <w:jc w:val="center"/>
              <w:rPr>
                <w:rFonts w:ascii="Times New Roman" w:eastAsia="宋体" w:hAnsi="Times New Roman" w:cs="宋体"/>
              </w:rPr>
            </w:pPr>
            <w:r>
              <w:rPr>
                <w:rFonts w:asciiTheme="minorEastAsia" w:hAnsiTheme="minorEastAsia" w:cs="宋体" w:hint="eastAsia"/>
                <w:sz w:val="24"/>
                <w:szCs w:val="24"/>
              </w:rPr>
              <w:t>★</w:t>
            </w:r>
            <w:r w:rsidR="00031FBC" w:rsidRPr="00B86137">
              <w:rPr>
                <w:rFonts w:ascii="Times New Roman" w:eastAsia="宋体" w:hAnsi="Times New Roman" w:cs="宋体" w:hint="eastAsia"/>
              </w:rPr>
              <w:t>2</w:t>
            </w:r>
          </w:p>
        </w:tc>
        <w:tc>
          <w:tcPr>
            <w:tcW w:w="1197" w:type="pct"/>
            <w:tcBorders>
              <w:top w:val="nil"/>
              <w:left w:val="nil"/>
              <w:bottom w:val="single" w:sz="4" w:space="0" w:color="auto"/>
              <w:right w:val="single" w:sz="4" w:space="0" w:color="auto"/>
            </w:tcBorders>
            <w:shd w:val="clear" w:color="auto" w:fill="auto"/>
            <w:vAlign w:val="center"/>
            <w:hideMark/>
          </w:tcPr>
          <w:p w14:paraId="100E0217" w14:textId="77777777" w:rsidR="00031FBC" w:rsidRPr="00B86137" w:rsidRDefault="00031FBC" w:rsidP="004B5410">
            <w:pPr>
              <w:widowControl/>
              <w:spacing w:line="360" w:lineRule="auto"/>
              <w:rPr>
                <w:rFonts w:ascii="Times New Roman" w:eastAsia="宋体" w:hAnsi="Times New Roman" w:cs="宋体"/>
              </w:rPr>
            </w:pPr>
            <w:r w:rsidRPr="00B86137">
              <w:rPr>
                <w:rFonts w:ascii="Times New Roman" w:eastAsia="宋体" w:hAnsi="Times New Roman" w:cs="宋体" w:hint="eastAsia"/>
              </w:rPr>
              <w:t>高压金属软管</w:t>
            </w:r>
          </w:p>
        </w:tc>
        <w:tc>
          <w:tcPr>
            <w:tcW w:w="2017" w:type="pct"/>
            <w:tcBorders>
              <w:top w:val="nil"/>
              <w:left w:val="nil"/>
              <w:bottom w:val="single" w:sz="4" w:space="0" w:color="auto"/>
              <w:right w:val="single" w:sz="4" w:space="0" w:color="auto"/>
            </w:tcBorders>
            <w:shd w:val="clear" w:color="auto" w:fill="auto"/>
            <w:vAlign w:val="center"/>
            <w:hideMark/>
          </w:tcPr>
          <w:p w14:paraId="0472DCC3"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GPS36-XX</w:t>
            </w:r>
          </w:p>
        </w:tc>
        <w:tc>
          <w:tcPr>
            <w:tcW w:w="652" w:type="pct"/>
            <w:tcBorders>
              <w:top w:val="nil"/>
              <w:left w:val="nil"/>
              <w:bottom w:val="single" w:sz="4" w:space="0" w:color="auto"/>
              <w:right w:val="single" w:sz="4" w:space="0" w:color="auto"/>
            </w:tcBorders>
            <w:shd w:val="clear" w:color="auto" w:fill="auto"/>
            <w:noWrap/>
            <w:vAlign w:val="center"/>
            <w:hideMark/>
          </w:tcPr>
          <w:p w14:paraId="458BE55A"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 xml:space="preserve">8 </w:t>
            </w:r>
          </w:p>
        </w:tc>
        <w:tc>
          <w:tcPr>
            <w:tcW w:w="736" w:type="pct"/>
            <w:tcBorders>
              <w:top w:val="nil"/>
              <w:left w:val="nil"/>
              <w:bottom w:val="single" w:sz="4" w:space="0" w:color="auto"/>
              <w:right w:val="single" w:sz="4" w:space="0" w:color="auto"/>
            </w:tcBorders>
            <w:shd w:val="clear" w:color="auto" w:fill="auto"/>
            <w:noWrap/>
            <w:vAlign w:val="center"/>
            <w:hideMark/>
          </w:tcPr>
          <w:p w14:paraId="22EA9699"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NAVI</w:t>
            </w:r>
          </w:p>
        </w:tc>
      </w:tr>
      <w:tr w:rsidR="00031FBC" w:rsidRPr="00B86137" w14:paraId="3BCF5830" w14:textId="77777777" w:rsidTr="00EF03DD">
        <w:trPr>
          <w:trHeight w:val="300"/>
        </w:trPr>
        <w:tc>
          <w:tcPr>
            <w:tcW w:w="398" w:type="pct"/>
            <w:tcBorders>
              <w:top w:val="nil"/>
              <w:left w:val="single" w:sz="4" w:space="0" w:color="auto"/>
              <w:bottom w:val="single" w:sz="4" w:space="0" w:color="auto"/>
              <w:right w:val="single" w:sz="4" w:space="0" w:color="auto"/>
            </w:tcBorders>
            <w:shd w:val="clear" w:color="auto" w:fill="auto"/>
            <w:vAlign w:val="center"/>
            <w:hideMark/>
          </w:tcPr>
          <w:p w14:paraId="47894077" w14:textId="3C3BA87D" w:rsidR="00031FBC" w:rsidRPr="00B86137" w:rsidRDefault="002E02DE" w:rsidP="004B5410">
            <w:pPr>
              <w:widowControl/>
              <w:spacing w:line="360" w:lineRule="auto"/>
              <w:jc w:val="center"/>
              <w:rPr>
                <w:rFonts w:ascii="Times New Roman" w:eastAsia="宋体" w:hAnsi="Times New Roman" w:cs="宋体"/>
              </w:rPr>
            </w:pPr>
            <w:r>
              <w:rPr>
                <w:rFonts w:asciiTheme="minorEastAsia" w:hAnsiTheme="minorEastAsia" w:cs="宋体" w:hint="eastAsia"/>
                <w:sz w:val="24"/>
                <w:szCs w:val="24"/>
              </w:rPr>
              <w:t>★</w:t>
            </w:r>
            <w:r w:rsidR="00031FBC" w:rsidRPr="00B86137">
              <w:rPr>
                <w:rFonts w:ascii="Times New Roman" w:eastAsia="宋体" w:hAnsi="Times New Roman" w:cs="宋体" w:hint="eastAsia"/>
              </w:rPr>
              <w:t>3</w:t>
            </w:r>
          </w:p>
        </w:tc>
        <w:tc>
          <w:tcPr>
            <w:tcW w:w="1197" w:type="pct"/>
            <w:tcBorders>
              <w:top w:val="nil"/>
              <w:left w:val="nil"/>
              <w:bottom w:val="single" w:sz="4" w:space="0" w:color="auto"/>
              <w:right w:val="single" w:sz="4" w:space="0" w:color="auto"/>
            </w:tcBorders>
            <w:shd w:val="clear" w:color="auto" w:fill="auto"/>
            <w:vAlign w:val="center"/>
            <w:hideMark/>
          </w:tcPr>
          <w:p w14:paraId="777AE207" w14:textId="77777777" w:rsidR="00031FBC" w:rsidRPr="00B86137" w:rsidRDefault="00031FBC" w:rsidP="004B5410">
            <w:pPr>
              <w:widowControl/>
              <w:spacing w:line="360" w:lineRule="auto"/>
              <w:rPr>
                <w:rFonts w:ascii="Times New Roman" w:eastAsia="宋体" w:hAnsi="Times New Roman" w:cs="宋体"/>
              </w:rPr>
            </w:pPr>
            <w:r w:rsidRPr="00B86137">
              <w:rPr>
                <w:rFonts w:ascii="Times New Roman" w:eastAsia="宋体" w:hAnsi="Times New Roman" w:cs="宋体" w:hint="eastAsia"/>
              </w:rPr>
              <w:t>钢瓶转换接头</w:t>
            </w:r>
          </w:p>
        </w:tc>
        <w:tc>
          <w:tcPr>
            <w:tcW w:w="2017" w:type="pct"/>
            <w:tcBorders>
              <w:top w:val="nil"/>
              <w:left w:val="nil"/>
              <w:bottom w:val="single" w:sz="4" w:space="0" w:color="auto"/>
              <w:right w:val="single" w:sz="4" w:space="0" w:color="auto"/>
            </w:tcBorders>
            <w:shd w:val="clear" w:color="auto" w:fill="auto"/>
            <w:vAlign w:val="center"/>
            <w:hideMark/>
          </w:tcPr>
          <w:p w14:paraId="403E2DB7"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按气体种类配置</w:t>
            </w:r>
          </w:p>
        </w:tc>
        <w:tc>
          <w:tcPr>
            <w:tcW w:w="652" w:type="pct"/>
            <w:tcBorders>
              <w:top w:val="nil"/>
              <w:left w:val="nil"/>
              <w:bottom w:val="single" w:sz="4" w:space="0" w:color="auto"/>
              <w:right w:val="single" w:sz="4" w:space="0" w:color="auto"/>
            </w:tcBorders>
            <w:shd w:val="clear" w:color="auto" w:fill="auto"/>
            <w:noWrap/>
            <w:vAlign w:val="center"/>
            <w:hideMark/>
          </w:tcPr>
          <w:p w14:paraId="2C6C9308"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 xml:space="preserve">8 </w:t>
            </w:r>
          </w:p>
        </w:tc>
        <w:tc>
          <w:tcPr>
            <w:tcW w:w="736" w:type="pct"/>
            <w:tcBorders>
              <w:top w:val="nil"/>
              <w:left w:val="nil"/>
              <w:bottom w:val="single" w:sz="4" w:space="0" w:color="auto"/>
              <w:right w:val="single" w:sz="4" w:space="0" w:color="auto"/>
            </w:tcBorders>
            <w:shd w:val="clear" w:color="auto" w:fill="auto"/>
            <w:noWrap/>
            <w:vAlign w:val="center"/>
            <w:hideMark/>
          </w:tcPr>
          <w:p w14:paraId="5C5173AB"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NAVI</w:t>
            </w:r>
          </w:p>
        </w:tc>
      </w:tr>
      <w:tr w:rsidR="00031FBC" w:rsidRPr="00B86137" w14:paraId="3AC9D006" w14:textId="77777777" w:rsidTr="00EF03DD">
        <w:trPr>
          <w:trHeight w:val="300"/>
        </w:trPr>
        <w:tc>
          <w:tcPr>
            <w:tcW w:w="398" w:type="pct"/>
            <w:tcBorders>
              <w:top w:val="nil"/>
              <w:left w:val="single" w:sz="4" w:space="0" w:color="auto"/>
              <w:bottom w:val="single" w:sz="4" w:space="0" w:color="auto"/>
              <w:right w:val="single" w:sz="4" w:space="0" w:color="auto"/>
            </w:tcBorders>
            <w:shd w:val="clear" w:color="auto" w:fill="auto"/>
            <w:vAlign w:val="center"/>
            <w:hideMark/>
          </w:tcPr>
          <w:p w14:paraId="1C7706F3" w14:textId="57BBA4AA" w:rsidR="00031FBC" w:rsidRPr="00B86137" w:rsidRDefault="002E02DE" w:rsidP="004B5410">
            <w:pPr>
              <w:widowControl/>
              <w:spacing w:line="360" w:lineRule="auto"/>
              <w:jc w:val="center"/>
              <w:rPr>
                <w:rFonts w:ascii="Times New Roman" w:eastAsia="宋体" w:hAnsi="Times New Roman" w:cs="宋体"/>
              </w:rPr>
            </w:pPr>
            <w:r>
              <w:rPr>
                <w:rFonts w:asciiTheme="minorEastAsia" w:hAnsiTheme="minorEastAsia" w:cs="宋体" w:hint="eastAsia"/>
                <w:sz w:val="24"/>
                <w:szCs w:val="24"/>
              </w:rPr>
              <w:t>★</w:t>
            </w:r>
            <w:r w:rsidR="00031FBC" w:rsidRPr="00B86137">
              <w:rPr>
                <w:rFonts w:ascii="Times New Roman" w:eastAsia="宋体" w:hAnsi="Times New Roman" w:cs="宋体" w:hint="eastAsia"/>
              </w:rPr>
              <w:t>4</w:t>
            </w:r>
          </w:p>
        </w:tc>
        <w:tc>
          <w:tcPr>
            <w:tcW w:w="1197" w:type="pct"/>
            <w:tcBorders>
              <w:top w:val="nil"/>
              <w:left w:val="nil"/>
              <w:bottom w:val="single" w:sz="4" w:space="0" w:color="auto"/>
              <w:right w:val="single" w:sz="4" w:space="0" w:color="auto"/>
            </w:tcBorders>
            <w:shd w:val="clear" w:color="auto" w:fill="auto"/>
            <w:vAlign w:val="center"/>
            <w:hideMark/>
          </w:tcPr>
          <w:p w14:paraId="1D526621" w14:textId="77777777" w:rsidR="00031FBC" w:rsidRPr="00B86137" w:rsidRDefault="00031FBC" w:rsidP="004B5410">
            <w:pPr>
              <w:widowControl/>
              <w:spacing w:line="360" w:lineRule="auto"/>
              <w:rPr>
                <w:rFonts w:ascii="Times New Roman" w:eastAsia="宋体" w:hAnsi="Times New Roman" w:cs="宋体"/>
              </w:rPr>
            </w:pPr>
            <w:r w:rsidRPr="00B86137">
              <w:rPr>
                <w:rFonts w:ascii="Times New Roman" w:eastAsia="宋体" w:hAnsi="Times New Roman" w:cs="宋体" w:hint="eastAsia"/>
              </w:rPr>
              <w:t>二级减压阀</w:t>
            </w:r>
          </w:p>
        </w:tc>
        <w:tc>
          <w:tcPr>
            <w:tcW w:w="2017" w:type="pct"/>
            <w:tcBorders>
              <w:top w:val="nil"/>
              <w:left w:val="nil"/>
              <w:bottom w:val="single" w:sz="4" w:space="0" w:color="auto"/>
              <w:right w:val="single" w:sz="4" w:space="0" w:color="auto"/>
            </w:tcBorders>
            <w:shd w:val="clear" w:color="auto" w:fill="auto"/>
            <w:vAlign w:val="center"/>
            <w:hideMark/>
          </w:tcPr>
          <w:p w14:paraId="7D24CF42"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单表，输出</w:t>
            </w:r>
            <w:r w:rsidRPr="00B86137">
              <w:rPr>
                <w:rFonts w:ascii="Times New Roman" w:eastAsia="宋体" w:hAnsi="Times New Roman" w:cs="宋体" w:hint="eastAsia"/>
              </w:rPr>
              <w:t>0-0.7MPa</w:t>
            </w:r>
            <w:r w:rsidRPr="00B86137">
              <w:rPr>
                <w:rFonts w:ascii="Times New Roman" w:eastAsia="宋体" w:hAnsi="Times New Roman" w:cs="宋体" w:hint="eastAsia"/>
              </w:rPr>
              <w:t>可调</w:t>
            </w:r>
          </w:p>
        </w:tc>
        <w:tc>
          <w:tcPr>
            <w:tcW w:w="652" w:type="pct"/>
            <w:tcBorders>
              <w:top w:val="nil"/>
              <w:left w:val="nil"/>
              <w:bottom w:val="single" w:sz="4" w:space="0" w:color="auto"/>
              <w:right w:val="single" w:sz="4" w:space="0" w:color="auto"/>
            </w:tcBorders>
            <w:shd w:val="clear" w:color="auto" w:fill="auto"/>
            <w:noWrap/>
            <w:vAlign w:val="center"/>
            <w:hideMark/>
          </w:tcPr>
          <w:p w14:paraId="08301DED"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 xml:space="preserve">10 </w:t>
            </w:r>
          </w:p>
        </w:tc>
        <w:tc>
          <w:tcPr>
            <w:tcW w:w="736" w:type="pct"/>
            <w:tcBorders>
              <w:top w:val="nil"/>
              <w:left w:val="nil"/>
              <w:bottom w:val="single" w:sz="4" w:space="0" w:color="auto"/>
              <w:right w:val="single" w:sz="4" w:space="0" w:color="auto"/>
            </w:tcBorders>
            <w:shd w:val="clear" w:color="auto" w:fill="auto"/>
            <w:noWrap/>
            <w:vAlign w:val="center"/>
            <w:hideMark/>
          </w:tcPr>
          <w:p w14:paraId="38F8C5D2"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NAVI</w:t>
            </w:r>
          </w:p>
        </w:tc>
      </w:tr>
      <w:tr w:rsidR="00031FBC" w:rsidRPr="00B86137" w14:paraId="2B273F7D" w14:textId="77777777" w:rsidTr="00EF03DD">
        <w:trPr>
          <w:trHeight w:val="300"/>
        </w:trPr>
        <w:tc>
          <w:tcPr>
            <w:tcW w:w="398" w:type="pct"/>
            <w:tcBorders>
              <w:top w:val="nil"/>
              <w:left w:val="single" w:sz="4" w:space="0" w:color="auto"/>
              <w:bottom w:val="single" w:sz="4" w:space="0" w:color="auto"/>
              <w:right w:val="single" w:sz="4" w:space="0" w:color="auto"/>
            </w:tcBorders>
            <w:shd w:val="clear" w:color="auto" w:fill="auto"/>
            <w:vAlign w:val="center"/>
            <w:hideMark/>
          </w:tcPr>
          <w:p w14:paraId="6B3E3BA3" w14:textId="54A9051E" w:rsidR="00031FBC" w:rsidRPr="00B86137" w:rsidRDefault="002E02DE" w:rsidP="004B5410">
            <w:pPr>
              <w:widowControl/>
              <w:spacing w:line="360" w:lineRule="auto"/>
              <w:jc w:val="center"/>
              <w:rPr>
                <w:rFonts w:ascii="Times New Roman" w:eastAsia="宋体" w:hAnsi="Times New Roman" w:cs="宋体"/>
              </w:rPr>
            </w:pPr>
            <w:r>
              <w:rPr>
                <w:rFonts w:asciiTheme="minorEastAsia" w:hAnsiTheme="minorEastAsia" w:cs="宋体" w:hint="eastAsia"/>
                <w:sz w:val="24"/>
                <w:szCs w:val="24"/>
              </w:rPr>
              <w:t>★</w:t>
            </w:r>
            <w:r w:rsidR="00031FBC" w:rsidRPr="00B86137">
              <w:rPr>
                <w:rFonts w:ascii="Times New Roman" w:eastAsia="宋体" w:hAnsi="Times New Roman" w:cs="宋体" w:hint="eastAsia"/>
              </w:rPr>
              <w:t>5</w:t>
            </w:r>
          </w:p>
        </w:tc>
        <w:tc>
          <w:tcPr>
            <w:tcW w:w="1197" w:type="pct"/>
            <w:tcBorders>
              <w:top w:val="nil"/>
              <w:left w:val="nil"/>
              <w:bottom w:val="single" w:sz="4" w:space="0" w:color="auto"/>
              <w:right w:val="single" w:sz="4" w:space="0" w:color="auto"/>
            </w:tcBorders>
            <w:shd w:val="clear" w:color="auto" w:fill="auto"/>
            <w:vAlign w:val="center"/>
            <w:hideMark/>
          </w:tcPr>
          <w:p w14:paraId="4D82C4AA" w14:textId="77777777" w:rsidR="00031FBC" w:rsidRPr="00B86137" w:rsidRDefault="00031FBC" w:rsidP="004B5410">
            <w:pPr>
              <w:widowControl/>
              <w:spacing w:line="360" w:lineRule="auto"/>
              <w:rPr>
                <w:rFonts w:ascii="Times New Roman" w:eastAsia="宋体" w:hAnsi="Times New Roman" w:cs="宋体"/>
              </w:rPr>
            </w:pPr>
            <w:r w:rsidRPr="00B86137">
              <w:rPr>
                <w:rFonts w:ascii="Times New Roman" w:eastAsia="宋体" w:hAnsi="Times New Roman" w:cs="宋体" w:hint="eastAsia"/>
              </w:rPr>
              <w:t>不锈钢</w:t>
            </w:r>
            <w:proofErr w:type="gramStart"/>
            <w:r w:rsidRPr="00B86137">
              <w:rPr>
                <w:rFonts w:ascii="Times New Roman" w:eastAsia="宋体" w:hAnsi="Times New Roman" w:cs="宋体" w:hint="eastAsia"/>
              </w:rPr>
              <w:t>开关针阀</w:t>
            </w:r>
            <w:proofErr w:type="gramEnd"/>
          </w:p>
        </w:tc>
        <w:tc>
          <w:tcPr>
            <w:tcW w:w="2017" w:type="pct"/>
            <w:tcBorders>
              <w:top w:val="nil"/>
              <w:left w:val="nil"/>
              <w:bottom w:val="single" w:sz="4" w:space="0" w:color="auto"/>
              <w:right w:val="single" w:sz="4" w:space="0" w:color="auto"/>
            </w:tcBorders>
            <w:shd w:val="clear" w:color="auto" w:fill="auto"/>
            <w:vAlign w:val="center"/>
            <w:hideMark/>
          </w:tcPr>
          <w:p w14:paraId="2CBF8FB1"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1/4" 316L</w:t>
            </w:r>
          </w:p>
        </w:tc>
        <w:tc>
          <w:tcPr>
            <w:tcW w:w="652" w:type="pct"/>
            <w:tcBorders>
              <w:top w:val="nil"/>
              <w:left w:val="nil"/>
              <w:bottom w:val="single" w:sz="4" w:space="0" w:color="auto"/>
              <w:right w:val="single" w:sz="4" w:space="0" w:color="auto"/>
            </w:tcBorders>
            <w:shd w:val="clear" w:color="auto" w:fill="auto"/>
            <w:noWrap/>
            <w:vAlign w:val="center"/>
            <w:hideMark/>
          </w:tcPr>
          <w:p w14:paraId="4BF83C49"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 xml:space="preserve">10 </w:t>
            </w:r>
          </w:p>
        </w:tc>
        <w:tc>
          <w:tcPr>
            <w:tcW w:w="736" w:type="pct"/>
            <w:tcBorders>
              <w:top w:val="nil"/>
              <w:left w:val="nil"/>
              <w:bottom w:val="single" w:sz="4" w:space="0" w:color="auto"/>
              <w:right w:val="single" w:sz="4" w:space="0" w:color="auto"/>
            </w:tcBorders>
            <w:shd w:val="clear" w:color="auto" w:fill="auto"/>
            <w:noWrap/>
            <w:vAlign w:val="center"/>
            <w:hideMark/>
          </w:tcPr>
          <w:p w14:paraId="0D2DA533"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NAVI</w:t>
            </w:r>
          </w:p>
        </w:tc>
      </w:tr>
      <w:tr w:rsidR="00031FBC" w:rsidRPr="00B86137" w14:paraId="7A5B8CE5" w14:textId="77777777" w:rsidTr="00EF03DD">
        <w:trPr>
          <w:trHeight w:val="300"/>
        </w:trPr>
        <w:tc>
          <w:tcPr>
            <w:tcW w:w="398" w:type="pct"/>
            <w:tcBorders>
              <w:top w:val="nil"/>
              <w:left w:val="single" w:sz="4" w:space="0" w:color="auto"/>
              <w:bottom w:val="single" w:sz="4" w:space="0" w:color="auto"/>
              <w:right w:val="single" w:sz="4" w:space="0" w:color="auto"/>
            </w:tcBorders>
            <w:shd w:val="clear" w:color="auto" w:fill="auto"/>
            <w:vAlign w:val="center"/>
            <w:hideMark/>
          </w:tcPr>
          <w:p w14:paraId="1BBB6D76" w14:textId="7336374C" w:rsidR="00031FBC" w:rsidRPr="00B86137" w:rsidRDefault="002E02DE" w:rsidP="004B5410">
            <w:pPr>
              <w:widowControl/>
              <w:spacing w:line="360" w:lineRule="auto"/>
              <w:jc w:val="center"/>
              <w:rPr>
                <w:rFonts w:ascii="Times New Roman" w:eastAsia="宋体" w:hAnsi="Times New Roman" w:cs="宋体"/>
              </w:rPr>
            </w:pPr>
            <w:r>
              <w:rPr>
                <w:rFonts w:asciiTheme="minorEastAsia" w:hAnsiTheme="minorEastAsia" w:cs="宋体" w:hint="eastAsia"/>
                <w:sz w:val="24"/>
                <w:szCs w:val="24"/>
              </w:rPr>
              <w:t>★</w:t>
            </w:r>
            <w:r w:rsidR="00031FBC" w:rsidRPr="00B86137">
              <w:rPr>
                <w:rFonts w:ascii="Times New Roman" w:eastAsia="宋体" w:hAnsi="Times New Roman" w:cs="宋体" w:hint="eastAsia"/>
              </w:rPr>
              <w:t>6</w:t>
            </w:r>
          </w:p>
        </w:tc>
        <w:tc>
          <w:tcPr>
            <w:tcW w:w="1197" w:type="pct"/>
            <w:tcBorders>
              <w:top w:val="nil"/>
              <w:left w:val="nil"/>
              <w:bottom w:val="single" w:sz="4" w:space="0" w:color="auto"/>
              <w:right w:val="single" w:sz="4" w:space="0" w:color="auto"/>
            </w:tcBorders>
            <w:shd w:val="clear" w:color="auto" w:fill="auto"/>
            <w:vAlign w:val="center"/>
            <w:hideMark/>
          </w:tcPr>
          <w:p w14:paraId="0063138D" w14:textId="77777777" w:rsidR="00031FBC" w:rsidRPr="00B86137" w:rsidRDefault="00031FBC" w:rsidP="004B5410">
            <w:pPr>
              <w:widowControl/>
              <w:spacing w:line="360" w:lineRule="auto"/>
              <w:rPr>
                <w:rFonts w:ascii="Times New Roman" w:eastAsia="宋体" w:hAnsi="Times New Roman" w:cs="宋体"/>
              </w:rPr>
            </w:pPr>
            <w:r w:rsidRPr="00B86137">
              <w:rPr>
                <w:rFonts w:ascii="Times New Roman" w:eastAsia="宋体" w:hAnsi="Times New Roman" w:cs="宋体" w:hint="eastAsia"/>
              </w:rPr>
              <w:t>终端接头</w:t>
            </w:r>
          </w:p>
        </w:tc>
        <w:tc>
          <w:tcPr>
            <w:tcW w:w="2017" w:type="pct"/>
            <w:tcBorders>
              <w:top w:val="nil"/>
              <w:left w:val="nil"/>
              <w:bottom w:val="single" w:sz="4" w:space="0" w:color="auto"/>
              <w:right w:val="single" w:sz="4" w:space="0" w:color="auto"/>
            </w:tcBorders>
            <w:shd w:val="clear" w:color="auto" w:fill="auto"/>
            <w:vAlign w:val="center"/>
            <w:hideMark/>
          </w:tcPr>
          <w:p w14:paraId="73F1A6DE"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1/4NP-1/8"TF/</w:t>
            </w:r>
            <w:r w:rsidRPr="00B86137">
              <w:rPr>
                <w:rFonts w:ascii="Times New Roman" w:eastAsia="宋体" w:hAnsi="Times New Roman" w:cs="宋体" w:hint="eastAsia"/>
              </w:rPr>
              <w:t>待定</w:t>
            </w:r>
          </w:p>
        </w:tc>
        <w:tc>
          <w:tcPr>
            <w:tcW w:w="652" w:type="pct"/>
            <w:tcBorders>
              <w:top w:val="nil"/>
              <w:left w:val="nil"/>
              <w:bottom w:val="single" w:sz="4" w:space="0" w:color="auto"/>
              <w:right w:val="single" w:sz="4" w:space="0" w:color="auto"/>
            </w:tcBorders>
            <w:shd w:val="clear" w:color="auto" w:fill="auto"/>
            <w:noWrap/>
            <w:vAlign w:val="center"/>
            <w:hideMark/>
          </w:tcPr>
          <w:p w14:paraId="189B77A8"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 xml:space="preserve">10 </w:t>
            </w:r>
          </w:p>
        </w:tc>
        <w:tc>
          <w:tcPr>
            <w:tcW w:w="736" w:type="pct"/>
            <w:tcBorders>
              <w:top w:val="nil"/>
              <w:left w:val="nil"/>
              <w:bottom w:val="single" w:sz="4" w:space="0" w:color="auto"/>
              <w:right w:val="single" w:sz="4" w:space="0" w:color="auto"/>
            </w:tcBorders>
            <w:shd w:val="clear" w:color="auto" w:fill="auto"/>
            <w:noWrap/>
            <w:vAlign w:val="center"/>
            <w:hideMark/>
          </w:tcPr>
          <w:p w14:paraId="1F4A2433"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NAVI</w:t>
            </w:r>
          </w:p>
        </w:tc>
      </w:tr>
      <w:tr w:rsidR="00031FBC" w:rsidRPr="00B86137" w14:paraId="663CBF84" w14:textId="77777777" w:rsidTr="00EF03DD">
        <w:trPr>
          <w:trHeight w:val="300"/>
        </w:trPr>
        <w:tc>
          <w:tcPr>
            <w:tcW w:w="398" w:type="pct"/>
            <w:tcBorders>
              <w:top w:val="nil"/>
              <w:left w:val="single" w:sz="4" w:space="0" w:color="auto"/>
              <w:bottom w:val="single" w:sz="4" w:space="0" w:color="auto"/>
              <w:right w:val="single" w:sz="4" w:space="0" w:color="auto"/>
            </w:tcBorders>
            <w:shd w:val="clear" w:color="auto" w:fill="auto"/>
            <w:vAlign w:val="center"/>
            <w:hideMark/>
          </w:tcPr>
          <w:p w14:paraId="25391B43" w14:textId="01F451EE" w:rsidR="00031FBC" w:rsidRPr="00B86137" w:rsidRDefault="002E02DE" w:rsidP="004B5410">
            <w:pPr>
              <w:widowControl/>
              <w:spacing w:line="360" w:lineRule="auto"/>
              <w:jc w:val="center"/>
              <w:rPr>
                <w:rFonts w:ascii="Times New Roman" w:eastAsia="宋体" w:hAnsi="Times New Roman" w:cs="宋体"/>
              </w:rPr>
            </w:pPr>
            <w:r>
              <w:rPr>
                <w:rFonts w:asciiTheme="minorEastAsia" w:hAnsiTheme="minorEastAsia" w:cs="宋体" w:hint="eastAsia"/>
                <w:sz w:val="24"/>
                <w:szCs w:val="24"/>
              </w:rPr>
              <w:t>★</w:t>
            </w:r>
            <w:r w:rsidR="00031FBC" w:rsidRPr="00B86137">
              <w:rPr>
                <w:rFonts w:ascii="Times New Roman" w:eastAsia="宋体" w:hAnsi="Times New Roman" w:cs="宋体" w:hint="eastAsia"/>
              </w:rPr>
              <w:t>7</w:t>
            </w:r>
          </w:p>
        </w:tc>
        <w:tc>
          <w:tcPr>
            <w:tcW w:w="1197" w:type="pct"/>
            <w:tcBorders>
              <w:top w:val="nil"/>
              <w:left w:val="nil"/>
              <w:bottom w:val="single" w:sz="4" w:space="0" w:color="auto"/>
              <w:right w:val="single" w:sz="4" w:space="0" w:color="auto"/>
            </w:tcBorders>
            <w:shd w:val="clear" w:color="auto" w:fill="auto"/>
            <w:noWrap/>
            <w:vAlign w:val="center"/>
            <w:hideMark/>
          </w:tcPr>
          <w:p w14:paraId="1AD7ACBD" w14:textId="77777777" w:rsidR="00031FBC" w:rsidRPr="00B86137" w:rsidRDefault="00031FBC" w:rsidP="004B5410">
            <w:pPr>
              <w:widowControl/>
              <w:spacing w:line="360" w:lineRule="auto"/>
              <w:rPr>
                <w:rFonts w:ascii="Times New Roman" w:eastAsia="宋体" w:hAnsi="Times New Roman" w:cs="宋体"/>
              </w:rPr>
            </w:pPr>
            <w:r w:rsidRPr="00B86137">
              <w:rPr>
                <w:rFonts w:ascii="Times New Roman" w:eastAsia="宋体" w:hAnsi="Times New Roman" w:cs="宋体" w:hint="eastAsia"/>
              </w:rPr>
              <w:t>洁净管不锈钢</w:t>
            </w:r>
          </w:p>
        </w:tc>
        <w:tc>
          <w:tcPr>
            <w:tcW w:w="2017" w:type="pct"/>
            <w:tcBorders>
              <w:top w:val="nil"/>
              <w:left w:val="nil"/>
              <w:bottom w:val="single" w:sz="4" w:space="0" w:color="auto"/>
              <w:right w:val="single" w:sz="4" w:space="0" w:color="auto"/>
            </w:tcBorders>
            <w:shd w:val="clear" w:color="auto" w:fill="auto"/>
            <w:noWrap/>
            <w:vAlign w:val="center"/>
            <w:hideMark/>
          </w:tcPr>
          <w:p w14:paraId="5F0A8881"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1/4"BA 316L</w:t>
            </w:r>
          </w:p>
        </w:tc>
        <w:tc>
          <w:tcPr>
            <w:tcW w:w="652" w:type="pct"/>
            <w:tcBorders>
              <w:top w:val="nil"/>
              <w:left w:val="nil"/>
              <w:bottom w:val="single" w:sz="4" w:space="0" w:color="auto"/>
              <w:right w:val="single" w:sz="4" w:space="0" w:color="auto"/>
            </w:tcBorders>
            <w:shd w:val="clear" w:color="auto" w:fill="auto"/>
            <w:noWrap/>
            <w:vAlign w:val="center"/>
            <w:hideMark/>
          </w:tcPr>
          <w:p w14:paraId="32239F65"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 xml:space="preserve">240 </w:t>
            </w:r>
          </w:p>
        </w:tc>
        <w:tc>
          <w:tcPr>
            <w:tcW w:w="736" w:type="pct"/>
            <w:tcBorders>
              <w:top w:val="nil"/>
              <w:left w:val="nil"/>
              <w:bottom w:val="single" w:sz="4" w:space="0" w:color="auto"/>
              <w:right w:val="single" w:sz="4" w:space="0" w:color="auto"/>
            </w:tcBorders>
            <w:shd w:val="clear" w:color="auto" w:fill="auto"/>
            <w:noWrap/>
            <w:vAlign w:val="center"/>
            <w:hideMark/>
          </w:tcPr>
          <w:p w14:paraId="1BA6BA10"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NAVI</w:t>
            </w:r>
          </w:p>
        </w:tc>
      </w:tr>
      <w:tr w:rsidR="00031FBC" w:rsidRPr="00B86137" w14:paraId="14CD601C" w14:textId="77777777" w:rsidTr="00EF03DD">
        <w:trPr>
          <w:trHeight w:val="300"/>
        </w:trPr>
        <w:tc>
          <w:tcPr>
            <w:tcW w:w="398" w:type="pct"/>
            <w:tcBorders>
              <w:top w:val="nil"/>
              <w:left w:val="single" w:sz="4" w:space="0" w:color="auto"/>
              <w:bottom w:val="single" w:sz="4" w:space="0" w:color="auto"/>
              <w:right w:val="single" w:sz="4" w:space="0" w:color="auto"/>
            </w:tcBorders>
            <w:shd w:val="clear" w:color="auto" w:fill="auto"/>
            <w:vAlign w:val="center"/>
            <w:hideMark/>
          </w:tcPr>
          <w:p w14:paraId="438C24A3" w14:textId="14F7B98E" w:rsidR="00031FBC" w:rsidRPr="00B86137" w:rsidRDefault="002E02DE" w:rsidP="004B5410">
            <w:pPr>
              <w:widowControl/>
              <w:spacing w:line="360" w:lineRule="auto"/>
              <w:jc w:val="center"/>
              <w:rPr>
                <w:rFonts w:ascii="Times New Roman" w:eastAsia="宋体" w:hAnsi="Times New Roman" w:cs="宋体"/>
              </w:rPr>
            </w:pPr>
            <w:r>
              <w:rPr>
                <w:rFonts w:asciiTheme="minorEastAsia" w:hAnsiTheme="minorEastAsia" w:cs="宋体" w:hint="eastAsia"/>
                <w:sz w:val="24"/>
                <w:szCs w:val="24"/>
              </w:rPr>
              <w:t>★</w:t>
            </w:r>
            <w:r w:rsidR="00031FBC" w:rsidRPr="00B86137">
              <w:rPr>
                <w:rFonts w:ascii="Times New Roman" w:eastAsia="宋体" w:hAnsi="Times New Roman" w:cs="宋体" w:hint="eastAsia"/>
              </w:rPr>
              <w:t>8</w:t>
            </w:r>
          </w:p>
        </w:tc>
        <w:tc>
          <w:tcPr>
            <w:tcW w:w="1197" w:type="pct"/>
            <w:tcBorders>
              <w:top w:val="nil"/>
              <w:left w:val="nil"/>
              <w:bottom w:val="single" w:sz="4" w:space="0" w:color="auto"/>
              <w:right w:val="single" w:sz="4" w:space="0" w:color="auto"/>
            </w:tcBorders>
            <w:shd w:val="clear" w:color="auto" w:fill="auto"/>
            <w:noWrap/>
            <w:vAlign w:val="center"/>
            <w:hideMark/>
          </w:tcPr>
          <w:p w14:paraId="72665A74" w14:textId="77777777" w:rsidR="00031FBC" w:rsidRPr="00B86137" w:rsidRDefault="00031FBC" w:rsidP="004B5410">
            <w:pPr>
              <w:widowControl/>
              <w:spacing w:line="360" w:lineRule="auto"/>
              <w:rPr>
                <w:rFonts w:ascii="Times New Roman" w:eastAsia="宋体" w:hAnsi="Times New Roman" w:cs="宋体"/>
              </w:rPr>
            </w:pPr>
            <w:r w:rsidRPr="00B86137">
              <w:rPr>
                <w:rFonts w:ascii="Times New Roman" w:eastAsia="宋体" w:hAnsi="Times New Roman" w:cs="宋体" w:hint="eastAsia"/>
              </w:rPr>
              <w:t>不锈钢卡套直通</w:t>
            </w:r>
          </w:p>
        </w:tc>
        <w:tc>
          <w:tcPr>
            <w:tcW w:w="2017" w:type="pct"/>
            <w:tcBorders>
              <w:top w:val="nil"/>
              <w:left w:val="nil"/>
              <w:bottom w:val="single" w:sz="4" w:space="0" w:color="auto"/>
              <w:right w:val="single" w:sz="4" w:space="0" w:color="auto"/>
            </w:tcBorders>
            <w:shd w:val="clear" w:color="auto" w:fill="auto"/>
            <w:noWrap/>
            <w:vAlign w:val="center"/>
            <w:hideMark/>
          </w:tcPr>
          <w:p w14:paraId="5BA8FACB"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1/4" 316L</w:t>
            </w:r>
          </w:p>
        </w:tc>
        <w:tc>
          <w:tcPr>
            <w:tcW w:w="652" w:type="pct"/>
            <w:tcBorders>
              <w:top w:val="nil"/>
              <w:left w:val="nil"/>
              <w:bottom w:val="single" w:sz="4" w:space="0" w:color="auto"/>
              <w:right w:val="single" w:sz="4" w:space="0" w:color="auto"/>
            </w:tcBorders>
            <w:shd w:val="clear" w:color="auto" w:fill="auto"/>
            <w:noWrap/>
            <w:vAlign w:val="center"/>
            <w:hideMark/>
          </w:tcPr>
          <w:p w14:paraId="7CAA11E3"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 xml:space="preserve">60 </w:t>
            </w:r>
          </w:p>
        </w:tc>
        <w:tc>
          <w:tcPr>
            <w:tcW w:w="736" w:type="pct"/>
            <w:tcBorders>
              <w:top w:val="nil"/>
              <w:left w:val="nil"/>
              <w:bottom w:val="single" w:sz="4" w:space="0" w:color="auto"/>
              <w:right w:val="single" w:sz="4" w:space="0" w:color="auto"/>
            </w:tcBorders>
            <w:shd w:val="clear" w:color="auto" w:fill="auto"/>
            <w:noWrap/>
            <w:vAlign w:val="center"/>
            <w:hideMark/>
          </w:tcPr>
          <w:p w14:paraId="237D30FF"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NAVI</w:t>
            </w:r>
          </w:p>
        </w:tc>
      </w:tr>
      <w:tr w:rsidR="00031FBC" w:rsidRPr="00B86137" w14:paraId="70A5716E" w14:textId="77777777" w:rsidTr="00EF03DD">
        <w:trPr>
          <w:trHeight w:val="300"/>
        </w:trPr>
        <w:tc>
          <w:tcPr>
            <w:tcW w:w="398" w:type="pct"/>
            <w:tcBorders>
              <w:top w:val="nil"/>
              <w:left w:val="single" w:sz="4" w:space="0" w:color="auto"/>
              <w:bottom w:val="single" w:sz="4" w:space="0" w:color="auto"/>
              <w:right w:val="single" w:sz="4" w:space="0" w:color="auto"/>
            </w:tcBorders>
            <w:shd w:val="clear" w:color="auto" w:fill="auto"/>
            <w:vAlign w:val="center"/>
            <w:hideMark/>
          </w:tcPr>
          <w:p w14:paraId="25ECD1DD" w14:textId="7E9648DD" w:rsidR="00031FBC" w:rsidRPr="00B86137" w:rsidRDefault="002E02DE" w:rsidP="004B5410">
            <w:pPr>
              <w:widowControl/>
              <w:spacing w:line="360" w:lineRule="auto"/>
              <w:jc w:val="center"/>
              <w:rPr>
                <w:rFonts w:ascii="Times New Roman" w:eastAsia="宋体" w:hAnsi="Times New Roman" w:cs="宋体"/>
              </w:rPr>
            </w:pPr>
            <w:r>
              <w:rPr>
                <w:rFonts w:asciiTheme="minorEastAsia" w:hAnsiTheme="minorEastAsia" w:cs="宋体" w:hint="eastAsia"/>
                <w:sz w:val="24"/>
                <w:szCs w:val="24"/>
              </w:rPr>
              <w:t>★</w:t>
            </w:r>
            <w:r w:rsidR="00031FBC" w:rsidRPr="00B86137">
              <w:rPr>
                <w:rFonts w:ascii="Times New Roman" w:eastAsia="宋体" w:hAnsi="Times New Roman" w:cs="宋体" w:hint="eastAsia"/>
              </w:rPr>
              <w:t>9</w:t>
            </w:r>
          </w:p>
        </w:tc>
        <w:tc>
          <w:tcPr>
            <w:tcW w:w="1197" w:type="pct"/>
            <w:tcBorders>
              <w:top w:val="nil"/>
              <w:left w:val="nil"/>
              <w:bottom w:val="single" w:sz="4" w:space="0" w:color="auto"/>
              <w:right w:val="single" w:sz="4" w:space="0" w:color="auto"/>
            </w:tcBorders>
            <w:shd w:val="clear" w:color="auto" w:fill="auto"/>
            <w:noWrap/>
            <w:vAlign w:val="center"/>
            <w:hideMark/>
          </w:tcPr>
          <w:p w14:paraId="093BCDE6" w14:textId="77777777" w:rsidR="00031FBC" w:rsidRPr="00B86137" w:rsidRDefault="00031FBC" w:rsidP="004B5410">
            <w:pPr>
              <w:widowControl/>
              <w:spacing w:line="360" w:lineRule="auto"/>
              <w:rPr>
                <w:rFonts w:ascii="Times New Roman" w:eastAsia="宋体" w:hAnsi="Times New Roman" w:cs="宋体"/>
              </w:rPr>
            </w:pPr>
            <w:r w:rsidRPr="00B86137">
              <w:rPr>
                <w:rFonts w:ascii="Times New Roman" w:eastAsia="宋体" w:hAnsi="Times New Roman" w:cs="宋体" w:hint="eastAsia"/>
              </w:rPr>
              <w:t>不锈钢卡套三通</w:t>
            </w:r>
          </w:p>
        </w:tc>
        <w:tc>
          <w:tcPr>
            <w:tcW w:w="2017" w:type="pct"/>
            <w:tcBorders>
              <w:top w:val="nil"/>
              <w:left w:val="nil"/>
              <w:bottom w:val="single" w:sz="4" w:space="0" w:color="auto"/>
              <w:right w:val="single" w:sz="4" w:space="0" w:color="auto"/>
            </w:tcBorders>
            <w:shd w:val="clear" w:color="auto" w:fill="auto"/>
            <w:noWrap/>
            <w:vAlign w:val="center"/>
            <w:hideMark/>
          </w:tcPr>
          <w:p w14:paraId="5656B663"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1/4" 316L</w:t>
            </w:r>
          </w:p>
        </w:tc>
        <w:tc>
          <w:tcPr>
            <w:tcW w:w="652" w:type="pct"/>
            <w:tcBorders>
              <w:top w:val="nil"/>
              <w:left w:val="nil"/>
              <w:bottom w:val="single" w:sz="4" w:space="0" w:color="auto"/>
              <w:right w:val="single" w:sz="4" w:space="0" w:color="auto"/>
            </w:tcBorders>
            <w:shd w:val="clear" w:color="auto" w:fill="auto"/>
            <w:noWrap/>
            <w:vAlign w:val="center"/>
            <w:hideMark/>
          </w:tcPr>
          <w:p w14:paraId="579FD8E4"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 xml:space="preserve">2 </w:t>
            </w:r>
          </w:p>
        </w:tc>
        <w:tc>
          <w:tcPr>
            <w:tcW w:w="736" w:type="pct"/>
            <w:tcBorders>
              <w:top w:val="nil"/>
              <w:left w:val="nil"/>
              <w:bottom w:val="single" w:sz="4" w:space="0" w:color="auto"/>
              <w:right w:val="single" w:sz="4" w:space="0" w:color="auto"/>
            </w:tcBorders>
            <w:shd w:val="clear" w:color="auto" w:fill="auto"/>
            <w:noWrap/>
            <w:vAlign w:val="center"/>
            <w:hideMark/>
          </w:tcPr>
          <w:p w14:paraId="2A50965F"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NAVI</w:t>
            </w:r>
          </w:p>
        </w:tc>
      </w:tr>
      <w:tr w:rsidR="00031FBC" w:rsidRPr="00B86137" w14:paraId="7383DD0E" w14:textId="77777777" w:rsidTr="00EF03DD">
        <w:trPr>
          <w:trHeight w:val="300"/>
        </w:trPr>
        <w:tc>
          <w:tcPr>
            <w:tcW w:w="398" w:type="pct"/>
            <w:tcBorders>
              <w:top w:val="nil"/>
              <w:left w:val="single" w:sz="4" w:space="0" w:color="auto"/>
              <w:bottom w:val="single" w:sz="4" w:space="0" w:color="auto"/>
              <w:right w:val="single" w:sz="4" w:space="0" w:color="auto"/>
            </w:tcBorders>
            <w:shd w:val="clear" w:color="auto" w:fill="auto"/>
            <w:vAlign w:val="center"/>
            <w:hideMark/>
          </w:tcPr>
          <w:p w14:paraId="15FD8EA3" w14:textId="667633AE" w:rsidR="00031FBC" w:rsidRPr="00B86137" w:rsidRDefault="002E02DE" w:rsidP="004B5410">
            <w:pPr>
              <w:widowControl/>
              <w:spacing w:line="360" w:lineRule="auto"/>
              <w:jc w:val="center"/>
              <w:rPr>
                <w:rFonts w:ascii="Times New Roman" w:eastAsia="宋体" w:hAnsi="Times New Roman" w:cs="宋体"/>
              </w:rPr>
            </w:pPr>
            <w:bookmarkStart w:id="0" w:name="_Hlk64709749"/>
            <w:r>
              <w:rPr>
                <w:rFonts w:asciiTheme="minorEastAsia" w:hAnsiTheme="minorEastAsia" w:cs="宋体" w:hint="eastAsia"/>
                <w:sz w:val="24"/>
                <w:szCs w:val="24"/>
              </w:rPr>
              <w:t>★</w:t>
            </w:r>
            <w:bookmarkEnd w:id="0"/>
            <w:r w:rsidR="00031FBC" w:rsidRPr="00B86137">
              <w:rPr>
                <w:rFonts w:ascii="Times New Roman" w:eastAsia="宋体" w:hAnsi="Times New Roman" w:cs="宋体" w:hint="eastAsia"/>
              </w:rPr>
              <w:t>10</w:t>
            </w:r>
          </w:p>
        </w:tc>
        <w:tc>
          <w:tcPr>
            <w:tcW w:w="1197" w:type="pct"/>
            <w:tcBorders>
              <w:top w:val="nil"/>
              <w:left w:val="nil"/>
              <w:bottom w:val="single" w:sz="4" w:space="0" w:color="auto"/>
              <w:right w:val="single" w:sz="4" w:space="0" w:color="auto"/>
            </w:tcBorders>
            <w:shd w:val="clear" w:color="auto" w:fill="auto"/>
            <w:noWrap/>
            <w:vAlign w:val="center"/>
            <w:hideMark/>
          </w:tcPr>
          <w:p w14:paraId="3B55B87D" w14:textId="77777777" w:rsidR="00031FBC" w:rsidRPr="00B86137" w:rsidRDefault="00031FBC" w:rsidP="004B5410">
            <w:pPr>
              <w:widowControl/>
              <w:spacing w:line="360" w:lineRule="auto"/>
              <w:rPr>
                <w:rFonts w:ascii="Times New Roman" w:eastAsia="宋体" w:hAnsi="Times New Roman" w:cs="宋体"/>
              </w:rPr>
            </w:pPr>
            <w:r w:rsidRPr="00B86137">
              <w:rPr>
                <w:rFonts w:ascii="Times New Roman" w:eastAsia="宋体" w:hAnsi="Times New Roman" w:cs="宋体" w:hint="eastAsia"/>
              </w:rPr>
              <w:t>减压阀固定面板</w:t>
            </w:r>
          </w:p>
        </w:tc>
        <w:tc>
          <w:tcPr>
            <w:tcW w:w="2017" w:type="pct"/>
            <w:tcBorders>
              <w:top w:val="nil"/>
              <w:left w:val="nil"/>
              <w:bottom w:val="single" w:sz="4" w:space="0" w:color="auto"/>
              <w:right w:val="single" w:sz="4" w:space="0" w:color="auto"/>
            </w:tcBorders>
            <w:shd w:val="clear" w:color="auto" w:fill="auto"/>
            <w:noWrap/>
            <w:vAlign w:val="center"/>
            <w:hideMark/>
          </w:tcPr>
          <w:p w14:paraId="629372DE"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不锈钢</w:t>
            </w:r>
            <w:r w:rsidRPr="00B86137">
              <w:rPr>
                <w:rFonts w:ascii="Times New Roman" w:eastAsia="宋体" w:hAnsi="Times New Roman" w:cs="宋体" w:hint="eastAsia"/>
              </w:rPr>
              <w:t>304</w:t>
            </w:r>
            <w:r w:rsidRPr="00B86137">
              <w:rPr>
                <w:rFonts w:ascii="Times New Roman" w:eastAsia="宋体" w:hAnsi="Times New Roman" w:cs="宋体" w:hint="eastAsia"/>
              </w:rPr>
              <w:t>，定制</w:t>
            </w:r>
          </w:p>
        </w:tc>
        <w:tc>
          <w:tcPr>
            <w:tcW w:w="652" w:type="pct"/>
            <w:tcBorders>
              <w:top w:val="nil"/>
              <w:left w:val="nil"/>
              <w:bottom w:val="single" w:sz="4" w:space="0" w:color="auto"/>
              <w:right w:val="single" w:sz="4" w:space="0" w:color="auto"/>
            </w:tcBorders>
            <w:shd w:val="clear" w:color="auto" w:fill="auto"/>
            <w:noWrap/>
            <w:vAlign w:val="center"/>
            <w:hideMark/>
          </w:tcPr>
          <w:p w14:paraId="4DAA9839"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 xml:space="preserve">10 </w:t>
            </w:r>
          </w:p>
        </w:tc>
        <w:tc>
          <w:tcPr>
            <w:tcW w:w="736" w:type="pct"/>
            <w:tcBorders>
              <w:top w:val="nil"/>
              <w:left w:val="nil"/>
              <w:bottom w:val="single" w:sz="4" w:space="0" w:color="auto"/>
              <w:right w:val="single" w:sz="4" w:space="0" w:color="auto"/>
            </w:tcBorders>
            <w:shd w:val="clear" w:color="auto" w:fill="auto"/>
            <w:noWrap/>
            <w:vAlign w:val="center"/>
            <w:hideMark/>
          </w:tcPr>
          <w:p w14:paraId="249E99ED" w14:textId="77777777" w:rsidR="00031FBC" w:rsidRPr="00B86137" w:rsidRDefault="00031FBC" w:rsidP="004B5410">
            <w:pPr>
              <w:widowControl/>
              <w:spacing w:line="360" w:lineRule="auto"/>
              <w:jc w:val="center"/>
              <w:rPr>
                <w:rFonts w:ascii="Times New Roman" w:eastAsia="宋体" w:hAnsi="Times New Roman" w:cs="宋体"/>
              </w:rPr>
            </w:pPr>
            <w:r w:rsidRPr="00B86137">
              <w:rPr>
                <w:rFonts w:ascii="Times New Roman" w:eastAsia="宋体" w:hAnsi="Times New Roman" w:cs="宋体" w:hint="eastAsia"/>
              </w:rPr>
              <w:t>定制</w:t>
            </w:r>
          </w:p>
        </w:tc>
      </w:tr>
    </w:tbl>
    <w:p w14:paraId="6E869845" w14:textId="0D8B8A73" w:rsidR="00895813" w:rsidRDefault="006414D5" w:rsidP="004B5410">
      <w:pPr>
        <w:spacing w:line="360" w:lineRule="auto"/>
        <w:rPr>
          <w:rFonts w:ascii="Times New Roman" w:eastAsia="宋体" w:hAnsi="Times New Roman" w:hint="eastAsia"/>
        </w:rPr>
      </w:pPr>
      <w:r w:rsidRPr="006414D5">
        <w:rPr>
          <w:rFonts w:ascii="Times New Roman" w:eastAsia="宋体" w:hAnsi="Times New Roman" w:hint="eastAsia"/>
        </w:rPr>
        <w:t>★</w:t>
      </w:r>
      <w:r>
        <w:rPr>
          <w:rFonts w:ascii="Times New Roman" w:eastAsia="宋体" w:hAnsi="Times New Roman" w:hint="eastAsia"/>
        </w:rPr>
        <w:t>备注：</w:t>
      </w:r>
      <w:r w:rsidRPr="00874DFE">
        <w:rPr>
          <w:rFonts w:ascii="Times New Roman" w:eastAsia="宋体" w:hAnsi="Times New Roman" w:hint="eastAsia"/>
          <w:b/>
          <w:bCs/>
        </w:rPr>
        <w:t>需提供品牌生产</w:t>
      </w:r>
      <w:r w:rsidRPr="00874DFE">
        <w:rPr>
          <w:rFonts w:ascii="Times New Roman" w:eastAsia="宋体" w:hAnsi="Times New Roman" w:hint="eastAsia"/>
          <w:b/>
          <w:bCs/>
        </w:rPr>
        <w:t>厂家</w:t>
      </w:r>
      <w:r w:rsidRPr="00874DFE">
        <w:rPr>
          <w:rFonts w:ascii="Times New Roman" w:eastAsia="宋体" w:hAnsi="Times New Roman" w:hint="eastAsia"/>
          <w:b/>
          <w:bCs/>
        </w:rPr>
        <w:t>的</w:t>
      </w:r>
      <w:r w:rsidRPr="00874DFE">
        <w:rPr>
          <w:rFonts w:ascii="Times New Roman" w:eastAsia="宋体" w:hAnsi="Times New Roman" w:hint="eastAsia"/>
          <w:b/>
          <w:bCs/>
        </w:rPr>
        <w:t>授权书原件和售后服务承诺书原件</w:t>
      </w:r>
      <w:r w:rsidRPr="006414D5">
        <w:rPr>
          <w:rFonts w:ascii="Times New Roman" w:eastAsia="宋体" w:hAnsi="Times New Roman" w:hint="eastAsia"/>
        </w:rPr>
        <w:t>。</w:t>
      </w:r>
    </w:p>
    <w:p w14:paraId="59FBA94A" w14:textId="6F02788C" w:rsidR="00031FBC" w:rsidRPr="00B86137" w:rsidRDefault="00895813" w:rsidP="004B5410">
      <w:pPr>
        <w:spacing w:line="360" w:lineRule="auto"/>
        <w:rPr>
          <w:rFonts w:ascii="Times New Roman" w:eastAsia="宋体" w:hAnsi="Times New Roman"/>
        </w:rPr>
      </w:pPr>
      <w:r>
        <w:rPr>
          <w:rFonts w:ascii="Times New Roman" w:eastAsia="宋体" w:hAnsi="Times New Roman"/>
        </w:rPr>
        <w:t>11.1</w:t>
      </w:r>
      <w:r w:rsidR="00031FBC" w:rsidRPr="00B86137">
        <w:rPr>
          <w:rFonts w:ascii="Times New Roman" w:eastAsia="宋体" w:hAnsi="Times New Roman" w:hint="eastAsia"/>
        </w:rPr>
        <w:t>共涉及</w:t>
      </w:r>
      <w:r w:rsidR="00031FBC" w:rsidRPr="00B86137">
        <w:rPr>
          <w:rFonts w:ascii="Times New Roman" w:eastAsia="宋体" w:hAnsi="Times New Roman"/>
        </w:rPr>
        <w:t xml:space="preserve">N2, </w:t>
      </w:r>
      <w:proofErr w:type="spellStart"/>
      <w:r w:rsidR="00031FBC" w:rsidRPr="00B86137">
        <w:rPr>
          <w:rFonts w:ascii="Times New Roman" w:eastAsia="宋体" w:hAnsi="Times New Roman"/>
        </w:rPr>
        <w:t>Ar</w:t>
      </w:r>
      <w:proofErr w:type="spellEnd"/>
      <w:r w:rsidR="00031FBC" w:rsidRPr="00B86137">
        <w:rPr>
          <w:rFonts w:ascii="Times New Roman" w:eastAsia="宋体" w:hAnsi="Times New Roman"/>
        </w:rPr>
        <w:t>，</w:t>
      </w:r>
      <w:r w:rsidR="00031FBC" w:rsidRPr="00B86137">
        <w:rPr>
          <w:rFonts w:ascii="Times New Roman" w:eastAsia="宋体" w:hAnsi="Times New Roman"/>
        </w:rPr>
        <w:t xml:space="preserve">O2, CO2 </w:t>
      </w:r>
      <w:r w:rsidR="00031FBC">
        <w:rPr>
          <w:rFonts w:ascii="Times New Roman" w:eastAsia="宋体" w:hAnsi="Times New Roman" w:hint="eastAsia"/>
        </w:rPr>
        <w:t>四</w:t>
      </w:r>
      <w:r w:rsidR="00031FBC" w:rsidRPr="00B86137">
        <w:rPr>
          <w:rFonts w:ascii="Times New Roman" w:eastAsia="宋体" w:hAnsi="Times New Roman"/>
        </w:rPr>
        <w:t>种气体，</w:t>
      </w:r>
      <w:r w:rsidR="00031FBC">
        <w:rPr>
          <w:rFonts w:ascii="Times New Roman" w:eastAsia="宋体" w:hAnsi="Times New Roman" w:hint="eastAsia"/>
        </w:rPr>
        <w:t>用气</w:t>
      </w:r>
      <w:r w:rsidR="00031FBC" w:rsidRPr="00B86137">
        <w:rPr>
          <w:rFonts w:ascii="Times New Roman" w:eastAsia="宋体" w:hAnsi="Times New Roman" w:hint="eastAsia"/>
        </w:rPr>
        <w:t>设备</w:t>
      </w:r>
      <w:r w:rsidR="00031FBC">
        <w:rPr>
          <w:rFonts w:ascii="Times New Roman" w:eastAsia="宋体" w:hAnsi="Times New Roman" w:hint="eastAsia"/>
        </w:rPr>
        <w:t>包括</w:t>
      </w:r>
      <w:r w:rsidR="00031FBC" w:rsidRPr="00B86137">
        <w:rPr>
          <w:rFonts w:ascii="Times New Roman" w:eastAsia="宋体" w:hAnsi="Times New Roman" w:hint="eastAsia"/>
        </w:rPr>
        <w:t>：</w:t>
      </w:r>
      <w:r w:rsidR="00031FBC" w:rsidRPr="00B86137">
        <w:rPr>
          <w:rFonts w:ascii="Times New Roman" w:eastAsia="宋体" w:hAnsi="Times New Roman"/>
        </w:rPr>
        <w:t xml:space="preserve"> </w:t>
      </w:r>
      <w:r w:rsidR="00031FBC" w:rsidRPr="00B86137">
        <w:rPr>
          <w:rFonts w:ascii="Times New Roman" w:eastAsia="宋体" w:hAnsi="Times New Roman"/>
        </w:rPr>
        <w:t>磁控溅射、蒸镀系统、气相色谱仪、气氛炉、通风橱</w:t>
      </w:r>
      <w:bookmarkStart w:id="1" w:name="_GoBack"/>
      <w:bookmarkEnd w:id="1"/>
    </w:p>
    <w:p w14:paraId="269A532D" w14:textId="5EDBF723" w:rsidR="00031FBC" w:rsidRPr="00B86137" w:rsidRDefault="00C65791" w:rsidP="004B5410">
      <w:pPr>
        <w:spacing w:line="360" w:lineRule="auto"/>
        <w:rPr>
          <w:rFonts w:ascii="Times New Roman" w:eastAsia="宋体" w:hAnsi="Times New Roman"/>
        </w:rPr>
      </w:pPr>
      <w:r>
        <w:rPr>
          <w:rFonts w:asciiTheme="minorEastAsia" w:hAnsiTheme="minorEastAsia" w:cs="宋体" w:hint="eastAsia"/>
          <w:sz w:val="24"/>
          <w:szCs w:val="24"/>
        </w:rPr>
        <w:t>★</w:t>
      </w:r>
      <w:r w:rsidR="00895813">
        <w:rPr>
          <w:rFonts w:ascii="Times New Roman" w:eastAsia="宋体" w:hAnsi="Times New Roman"/>
        </w:rPr>
        <w:t xml:space="preserve">11.2 </w:t>
      </w:r>
      <w:r w:rsidR="00031FBC" w:rsidRPr="00B86137">
        <w:rPr>
          <w:rFonts w:ascii="Times New Roman" w:eastAsia="宋体" w:hAnsi="Times New Roman" w:hint="eastAsia"/>
        </w:rPr>
        <w:t>气瓶间：</w:t>
      </w:r>
    </w:p>
    <w:p w14:paraId="0975B048" w14:textId="77777777" w:rsidR="00031FBC" w:rsidRPr="00B86137" w:rsidRDefault="00031FBC" w:rsidP="004B5410">
      <w:pPr>
        <w:spacing w:line="360" w:lineRule="auto"/>
        <w:rPr>
          <w:rFonts w:ascii="Times New Roman" w:eastAsia="宋体" w:hAnsi="Times New Roman"/>
        </w:rPr>
      </w:pPr>
      <w:r w:rsidRPr="00B86137">
        <w:rPr>
          <w:rFonts w:ascii="Times New Roman" w:eastAsia="宋体" w:hAnsi="Times New Roman" w:hint="eastAsia"/>
        </w:rPr>
        <w:t>N</w:t>
      </w:r>
      <w:r w:rsidRPr="00B86137">
        <w:rPr>
          <w:rFonts w:ascii="Times New Roman" w:eastAsia="宋体" w:hAnsi="Times New Roman"/>
        </w:rPr>
        <w:t xml:space="preserve">O.1 </w:t>
      </w:r>
      <w:proofErr w:type="spellStart"/>
      <w:r w:rsidRPr="00B86137">
        <w:rPr>
          <w:rFonts w:ascii="Times New Roman" w:eastAsia="宋体" w:hAnsi="Times New Roman" w:hint="eastAsia"/>
        </w:rPr>
        <w:t>Ar</w:t>
      </w:r>
      <w:proofErr w:type="spellEnd"/>
      <w:r>
        <w:rPr>
          <w:rFonts w:ascii="Times New Roman" w:eastAsia="宋体" w:hAnsi="Times New Roman" w:hint="eastAsia"/>
        </w:rPr>
        <w:t>、</w:t>
      </w:r>
      <w:r w:rsidRPr="00B86137">
        <w:rPr>
          <w:rFonts w:ascii="Times New Roman" w:eastAsia="宋体" w:hAnsi="Times New Roman"/>
        </w:rPr>
        <w:t>O2</w:t>
      </w:r>
      <w:r>
        <w:rPr>
          <w:rFonts w:ascii="Times New Roman" w:eastAsia="宋体" w:hAnsi="Times New Roman" w:hint="eastAsia"/>
        </w:rPr>
        <w:t>、</w:t>
      </w:r>
      <w:r w:rsidRPr="00B86137">
        <w:rPr>
          <w:rFonts w:ascii="Times New Roman" w:eastAsia="宋体" w:hAnsi="Times New Roman" w:hint="eastAsia"/>
        </w:rPr>
        <w:t>N</w:t>
      </w:r>
      <w:r w:rsidRPr="00B86137">
        <w:rPr>
          <w:rFonts w:ascii="Times New Roman" w:eastAsia="宋体" w:hAnsi="Times New Roman"/>
        </w:rPr>
        <w:t>2</w:t>
      </w:r>
      <w:r w:rsidRPr="00B86137">
        <w:rPr>
          <w:rFonts w:ascii="Times New Roman" w:eastAsia="宋体" w:hAnsi="Times New Roman" w:hint="eastAsia"/>
        </w:rPr>
        <w:t>，供气</w:t>
      </w:r>
      <w:r>
        <w:rPr>
          <w:rFonts w:ascii="Times New Roman" w:eastAsia="宋体" w:hAnsi="Times New Roman" w:hint="eastAsia"/>
        </w:rPr>
        <w:t xml:space="preserve"> </w:t>
      </w:r>
      <w:r w:rsidRPr="00B86137">
        <w:rPr>
          <w:rFonts w:ascii="Times New Roman" w:eastAsia="宋体" w:hAnsi="Times New Roman"/>
        </w:rPr>
        <w:t>—</w:t>
      </w:r>
      <w:r>
        <w:rPr>
          <w:rFonts w:ascii="Times New Roman" w:eastAsia="宋体" w:hAnsi="Times New Roman"/>
        </w:rPr>
        <w:t xml:space="preserve"> </w:t>
      </w:r>
      <w:r w:rsidRPr="00B86137">
        <w:rPr>
          <w:rFonts w:ascii="Times New Roman" w:eastAsia="宋体" w:hAnsi="Times New Roman" w:hint="eastAsia"/>
        </w:rPr>
        <w:t>器件工艺室；</w:t>
      </w:r>
    </w:p>
    <w:p w14:paraId="02F85FD9" w14:textId="77777777" w:rsidR="00031FBC" w:rsidRPr="00B86137" w:rsidRDefault="00031FBC" w:rsidP="004B5410">
      <w:pPr>
        <w:spacing w:line="360" w:lineRule="auto"/>
        <w:rPr>
          <w:rFonts w:ascii="Times New Roman" w:eastAsia="宋体" w:hAnsi="Times New Roman"/>
        </w:rPr>
      </w:pPr>
      <w:r w:rsidRPr="00B86137">
        <w:rPr>
          <w:rFonts w:ascii="Times New Roman" w:eastAsia="宋体" w:hAnsi="Times New Roman" w:hint="eastAsia"/>
        </w:rPr>
        <w:t>N</w:t>
      </w:r>
      <w:r w:rsidRPr="00B86137">
        <w:rPr>
          <w:rFonts w:ascii="Times New Roman" w:eastAsia="宋体" w:hAnsi="Times New Roman"/>
        </w:rPr>
        <w:t xml:space="preserve">O.2 </w:t>
      </w:r>
      <w:r w:rsidRPr="00B86137">
        <w:rPr>
          <w:rFonts w:ascii="Times New Roman" w:eastAsia="宋体" w:hAnsi="Times New Roman" w:hint="eastAsia"/>
        </w:rPr>
        <w:t>N</w:t>
      </w:r>
      <w:r w:rsidRPr="00B86137">
        <w:rPr>
          <w:rFonts w:ascii="Times New Roman" w:eastAsia="宋体" w:hAnsi="Times New Roman"/>
        </w:rPr>
        <w:t>2</w:t>
      </w:r>
      <w:r>
        <w:rPr>
          <w:rFonts w:ascii="Times New Roman" w:eastAsia="宋体" w:hAnsi="Times New Roman" w:hint="eastAsia"/>
        </w:rPr>
        <w:t>、</w:t>
      </w:r>
      <w:r w:rsidRPr="00B86137">
        <w:rPr>
          <w:rFonts w:ascii="Times New Roman" w:eastAsia="宋体" w:hAnsi="Times New Roman" w:hint="eastAsia"/>
        </w:rPr>
        <w:t>CO</w:t>
      </w:r>
      <w:r w:rsidRPr="00B86137">
        <w:rPr>
          <w:rFonts w:ascii="Times New Roman" w:eastAsia="宋体" w:hAnsi="Times New Roman"/>
        </w:rPr>
        <w:t>2</w:t>
      </w:r>
      <w:r w:rsidRPr="00B86137">
        <w:rPr>
          <w:rFonts w:ascii="Times New Roman" w:eastAsia="宋体" w:hAnsi="Times New Roman" w:hint="eastAsia"/>
        </w:rPr>
        <w:t>，供气</w:t>
      </w:r>
      <w:r>
        <w:rPr>
          <w:rFonts w:ascii="Times New Roman" w:eastAsia="宋体" w:hAnsi="Times New Roman" w:hint="eastAsia"/>
        </w:rPr>
        <w:t xml:space="preserve"> </w:t>
      </w:r>
      <w:r w:rsidRPr="00B86137">
        <w:rPr>
          <w:rFonts w:ascii="Times New Roman" w:eastAsia="宋体" w:hAnsi="Times New Roman"/>
        </w:rPr>
        <w:t>—</w:t>
      </w:r>
      <w:r>
        <w:rPr>
          <w:rFonts w:ascii="Times New Roman" w:eastAsia="宋体" w:hAnsi="Times New Roman"/>
        </w:rPr>
        <w:t xml:space="preserve"> </w:t>
      </w:r>
      <w:r w:rsidRPr="00B86137">
        <w:rPr>
          <w:rFonts w:ascii="Times New Roman" w:eastAsia="宋体" w:hAnsi="Times New Roman" w:hint="eastAsia"/>
        </w:rPr>
        <w:t>通风橱，测试分析室</w:t>
      </w:r>
    </w:p>
    <w:p w14:paraId="0D81C953" w14:textId="77777777" w:rsidR="00031FBC" w:rsidRPr="00B86137" w:rsidRDefault="00031FBC" w:rsidP="004B5410">
      <w:pPr>
        <w:spacing w:line="360" w:lineRule="auto"/>
        <w:rPr>
          <w:rFonts w:ascii="Times New Roman" w:eastAsia="宋体" w:hAnsi="Times New Roman"/>
        </w:rPr>
      </w:pPr>
      <w:r w:rsidRPr="00B86137">
        <w:rPr>
          <w:rFonts w:ascii="Times New Roman" w:eastAsia="宋体" w:hAnsi="Times New Roman" w:hint="eastAsia"/>
        </w:rPr>
        <w:t>NO</w:t>
      </w:r>
      <w:r w:rsidRPr="00B86137">
        <w:rPr>
          <w:rFonts w:ascii="Times New Roman" w:eastAsia="宋体" w:hAnsi="Times New Roman"/>
        </w:rPr>
        <w:t>.3 N2</w:t>
      </w:r>
      <w:r w:rsidRPr="00B86137">
        <w:rPr>
          <w:rFonts w:ascii="Times New Roman" w:eastAsia="宋体" w:hAnsi="Times New Roman" w:hint="eastAsia"/>
        </w:rPr>
        <w:t>，供气</w:t>
      </w:r>
      <w:r>
        <w:rPr>
          <w:rFonts w:ascii="Times New Roman" w:eastAsia="宋体" w:hAnsi="Times New Roman" w:hint="eastAsia"/>
        </w:rPr>
        <w:t xml:space="preserve"> </w:t>
      </w:r>
      <w:r w:rsidRPr="00B86137">
        <w:rPr>
          <w:rFonts w:ascii="Times New Roman" w:eastAsia="宋体" w:hAnsi="Times New Roman"/>
        </w:rPr>
        <w:t>—</w:t>
      </w:r>
      <w:r>
        <w:rPr>
          <w:rFonts w:ascii="Times New Roman" w:eastAsia="宋体" w:hAnsi="Times New Roman"/>
        </w:rPr>
        <w:t xml:space="preserve"> </w:t>
      </w:r>
      <w:r w:rsidRPr="00B86137">
        <w:rPr>
          <w:rFonts w:ascii="Times New Roman" w:eastAsia="宋体" w:hAnsi="Times New Roman" w:hint="eastAsia"/>
        </w:rPr>
        <w:t>通风橱，材料烧制室</w:t>
      </w:r>
    </w:p>
    <w:p w14:paraId="105A6176" w14:textId="480E2158" w:rsidR="00031FBC" w:rsidRDefault="00031FBC" w:rsidP="004B5410">
      <w:pPr>
        <w:spacing w:line="360" w:lineRule="auto"/>
        <w:rPr>
          <w:rFonts w:ascii="Times New Roman" w:eastAsia="宋体" w:hAnsi="Times New Roman"/>
        </w:rPr>
      </w:pPr>
      <w:r w:rsidRPr="00B86137">
        <w:rPr>
          <w:rFonts w:ascii="Times New Roman" w:eastAsia="宋体" w:hAnsi="Times New Roman" w:hint="eastAsia"/>
        </w:rPr>
        <w:t>NO</w:t>
      </w:r>
      <w:r w:rsidRPr="00B86137">
        <w:rPr>
          <w:rFonts w:ascii="Times New Roman" w:eastAsia="宋体" w:hAnsi="Times New Roman"/>
        </w:rPr>
        <w:t xml:space="preserve">.4 </w:t>
      </w:r>
      <w:proofErr w:type="spellStart"/>
      <w:r w:rsidRPr="00B86137">
        <w:rPr>
          <w:rFonts w:ascii="Times New Roman" w:eastAsia="宋体" w:hAnsi="Times New Roman" w:hint="eastAsia"/>
        </w:rPr>
        <w:t>A</w:t>
      </w:r>
      <w:r w:rsidRPr="00B86137">
        <w:rPr>
          <w:rFonts w:ascii="Times New Roman" w:eastAsia="宋体" w:hAnsi="Times New Roman"/>
        </w:rPr>
        <w:t>r</w:t>
      </w:r>
      <w:proofErr w:type="spellEnd"/>
      <w:r>
        <w:rPr>
          <w:rFonts w:ascii="Times New Roman" w:eastAsia="宋体" w:hAnsi="Times New Roman" w:hint="eastAsia"/>
        </w:rPr>
        <w:t>、</w:t>
      </w:r>
      <w:r w:rsidRPr="00B86137">
        <w:rPr>
          <w:rFonts w:ascii="Times New Roman" w:eastAsia="宋体" w:hAnsi="Times New Roman" w:hint="eastAsia"/>
        </w:rPr>
        <w:t>N</w:t>
      </w:r>
      <w:r w:rsidRPr="00B86137">
        <w:rPr>
          <w:rFonts w:ascii="Times New Roman" w:eastAsia="宋体" w:hAnsi="Times New Roman"/>
        </w:rPr>
        <w:t>2</w:t>
      </w:r>
      <w:r w:rsidRPr="00B86137">
        <w:rPr>
          <w:rFonts w:ascii="Times New Roman" w:eastAsia="宋体" w:hAnsi="Times New Roman" w:hint="eastAsia"/>
        </w:rPr>
        <w:t>，供气</w:t>
      </w:r>
      <w:r w:rsidRPr="00B86137">
        <w:rPr>
          <w:rFonts w:ascii="Times New Roman" w:eastAsia="宋体" w:hAnsi="Times New Roman" w:hint="eastAsia"/>
        </w:rPr>
        <w:t xml:space="preserve"> </w:t>
      </w:r>
      <w:r w:rsidRPr="00B86137">
        <w:rPr>
          <w:rFonts w:ascii="Times New Roman" w:eastAsia="宋体" w:hAnsi="Times New Roman"/>
        </w:rPr>
        <w:t>—</w:t>
      </w:r>
      <w:r>
        <w:rPr>
          <w:rFonts w:ascii="Times New Roman" w:eastAsia="宋体" w:hAnsi="Times New Roman"/>
        </w:rPr>
        <w:t xml:space="preserve"> </w:t>
      </w:r>
      <w:r w:rsidRPr="00B86137">
        <w:rPr>
          <w:rFonts w:ascii="Times New Roman" w:eastAsia="宋体" w:hAnsi="Times New Roman" w:hint="eastAsia"/>
        </w:rPr>
        <w:t>材料烧制室</w:t>
      </w:r>
    </w:p>
    <w:p w14:paraId="7659AA5B" w14:textId="37A4F379" w:rsidR="00031FBC" w:rsidRPr="00B86137" w:rsidRDefault="00C65791" w:rsidP="004B5410">
      <w:pPr>
        <w:spacing w:line="360" w:lineRule="auto"/>
        <w:rPr>
          <w:rFonts w:ascii="Times New Roman" w:eastAsia="宋体" w:hAnsi="Times New Roman"/>
        </w:rPr>
      </w:pPr>
      <w:r>
        <w:rPr>
          <w:rFonts w:asciiTheme="minorEastAsia" w:hAnsiTheme="minorEastAsia" w:cs="宋体" w:hint="eastAsia"/>
          <w:sz w:val="24"/>
          <w:szCs w:val="24"/>
        </w:rPr>
        <w:t>★</w:t>
      </w:r>
      <w:r w:rsidR="00895813">
        <w:rPr>
          <w:rFonts w:ascii="Times New Roman" w:eastAsia="宋体" w:hAnsi="Times New Roman" w:hint="eastAsia"/>
        </w:rPr>
        <w:t>1</w:t>
      </w:r>
      <w:r w:rsidR="00895813">
        <w:rPr>
          <w:rFonts w:ascii="Times New Roman" w:eastAsia="宋体" w:hAnsi="Times New Roman"/>
        </w:rPr>
        <w:t>1.3</w:t>
      </w:r>
      <w:r w:rsidR="00031FBC" w:rsidRPr="00B86137">
        <w:rPr>
          <w:rFonts w:ascii="Times New Roman" w:eastAsia="宋体" w:hAnsi="Times New Roman" w:hint="eastAsia"/>
        </w:rPr>
        <w:t>具体气体管道布置</w:t>
      </w:r>
      <w:r w:rsidR="005071D6">
        <w:rPr>
          <w:rFonts w:ascii="Times New Roman" w:eastAsia="宋体" w:hAnsi="Times New Roman" w:hint="eastAsia"/>
        </w:rPr>
        <w:t>及要求</w:t>
      </w:r>
      <w:r w:rsidR="00031FBC" w:rsidRPr="00B86137">
        <w:rPr>
          <w:rFonts w:ascii="Times New Roman" w:eastAsia="宋体" w:hAnsi="Times New Roman" w:hint="eastAsia"/>
        </w:rPr>
        <w:t>为：</w:t>
      </w:r>
    </w:p>
    <w:p w14:paraId="68E951A1" w14:textId="77777777" w:rsidR="00031FBC" w:rsidRPr="00B86137" w:rsidRDefault="00031FBC" w:rsidP="004B5410">
      <w:pPr>
        <w:spacing w:line="360" w:lineRule="auto"/>
        <w:rPr>
          <w:rFonts w:ascii="Times New Roman" w:eastAsia="宋体" w:hAnsi="Times New Roman"/>
        </w:rPr>
      </w:pPr>
      <w:r w:rsidRPr="00B86137">
        <w:rPr>
          <w:rFonts w:ascii="Times New Roman" w:eastAsia="宋体" w:hAnsi="Times New Roman" w:hint="eastAsia"/>
        </w:rPr>
        <w:t>器件工艺室，</w:t>
      </w:r>
      <w:r w:rsidRPr="00B86137">
        <w:rPr>
          <w:rFonts w:ascii="Times New Roman" w:eastAsia="宋体" w:hAnsi="Times New Roman" w:hint="eastAsia"/>
        </w:rPr>
        <w:t>N</w:t>
      </w:r>
      <w:r w:rsidRPr="00B86137">
        <w:rPr>
          <w:rFonts w:ascii="Times New Roman" w:eastAsia="宋体" w:hAnsi="Times New Roman"/>
        </w:rPr>
        <w:t xml:space="preserve">O.1 </w:t>
      </w:r>
      <w:r w:rsidRPr="00B86137">
        <w:rPr>
          <w:rFonts w:ascii="Times New Roman" w:eastAsia="宋体" w:hAnsi="Times New Roman" w:hint="eastAsia"/>
        </w:rPr>
        <w:t>供气</w:t>
      </w:r>
      <w:r w:rsidRPr="00B86137">
        <w:rPr>
          <w:rFonts w:ascii="Times New Roman" w:eastAsia="宋体" w:hAnsi="Times New Roman" w:hint="eastAsia"/>
        </w:rPr>
        <w:t xml:space="preserve"> </w:t>
      </w:r>
      <w:r w:rsidRPr="00B86137">
        <w:rPr>
          <w:rFonts w:ascii="Times New Roman" w:eastAsia="宋体" w:hAnsi="Times New Roman" w:hint="eastAsia"/>
        </w:rPr>
        <w:t>用气设备为磁控溅射</w:t>
      </w:r>
      <w:r w:rsidRPr="00B86137">
        <w:rPr>
          <w:rFonts w:ascii="Times New Roman" w:eastAsia="宋体" w:hAnsi="Times New Roman" w:hint="eastAsia"/>
        </w:rPr>
        <w:t>+</w:t>
      </w:r>
      <w:r w:rsidRPr="00B86137">
        <w:rPr>
          <w:rFonts w:ascii="Times New Roman" w:eastAsia="宋体" w:hAnsi="Times New Roman" w:hint="eastAsia"/>
        </w:rPr>
        <w:t>热蒸镀系统</w:t>
      </w:r>
      <w:r w:rsidRPr="00B86137">
        <w:rPr>
          <w:rFonts w:ascii="Times New Roman" w:eastAsia="宋体" w:hAnsi="Times New Roman" w:hint="eastAsia"/>
        </w:rPr>
        <w:t xml:space="preserve"> </w:t>
      </w:r>
      <w:r w:rsidRPr="00B86137">
        <w:rPr>
          <w:rFonts w:ascii="Times New Roman" w:eastAsia="宋体" w:hAnsi="Times New Roman" w:hint="eastAsia"/>
        </w:rPr>
        <w:t>（</w:t>
      </w:r>
      <w:r w:rsidRPr="00B86137">
        <w:rPr>
          <w:rFonts w:ascii="Times New Roman" w:eastAsia="宋体" w:hAnsi="Times New Roman" w:hint="eastAsia"/>
          <w:color w:val="FF0000"/>
        </w:rPr>
        <w:t>流量</w:t>
      </w:r>
      <w:r w:rsidRPr="00B86137">
        <w:rPr>
          <w:rFonts w:ascii="Times New Roman" w:eastAsia="宋体" w:hAnsi="Times New Roman" w:hint="eastAsia"/>
          <w:color w:val="FF0000"/>
        </w:rPr>
        <w:t>&lt;1</w:t>
      </w:r>
      <w:r w:rsidRPr="00B86137">
        <w:rPr>
          <w:rFonts w:ascii="Times New Roman" w:eastAsia="宋体" w:hAnsi="Times New Roman"/>
          <w:color w:val="FF0000"/>
        </w:rPr>
        <w:t>00 SCCM</w:t>
      </w:r>
      <w:r w:rsidRPr="00B86137">
        <w:rPr>
          <w:rFonts w:ascii="Times New Roman" w:eastAsia="宋体" w:hAnsi="Times New Roman" w:hint="eastAsia"/>
        </w:rPr>
        <w:t>）</w:t>
      </w:r>
    </w:p>
    <w:p w14:paraId="59ED6EF8" w14:textId="77777777" w:rsidR="00031FBC" w:rsidRPr="00B86137" w:rsidRDefault="00031FBC" w:rsidP="004B5410">
      <w:pPr>
        <w:spacing w:line="360" w:lineRule="auto"/>
        <w:rPr>
          <w:rFonts w:ascii="Times New Roman" w:eastAsia="宋体" w:hAnsi="Times New Roman"/>
        </w:rPr>
      </w:pPr>
      <w:r w:rsidRPr="00B86137">
        <w:rPr>
          <w:rFonts w:ascii="Times New Roman" w:eastAsia="宋体" w:hAnsi="Times New Roman" w:hint="eastAsia"/>
        </w:rPr>
        <w:t>化学清洗间，</w:t>
      </w:r>
      <w:r w:rsidRPr="00B86137">
        <w:rPr>
          <w:rFonts w:ascii="Times New Roman" w:eastAsia="宋体" w:hAnsi="Times New Roman" w:hint="eastAsia"/>
        </w:rPr>
        <w:t>4</w:t>
      </w:r>
      <w:r w:rsidRPr="00B86137">
        <w:rPr>
          <w:rFonts w:ascii="Times New Roman" w:eastAsia="宋体" w:hAnsi="Times New Roman" w:hint="eastAsia"/>
        </w:rPr>
        <w:t>个通风橱其中两个接</w:t>
      </w:r>
      <w:r w:rsidRPr="00B86137">
        <w:rPr>
          <w:rFonts w:ascii="Times New Roman" w:eastAsia="宋体" w:hAnsi="Times New Roman" w:hint="eastAsia"/>
        </w:rPr>
        <w:t>N</w:t>
      </w:r>
      <w:r w:rsidRPr="00B86137">
        <w:rPr>
          <w:rFonts w:ascii="Times New Roman" w:eastAsia="宋体" w:hAnsi="Times New Roman"/>
        </w:rPr>
        <w:t>2</w:t>
      </w:r>
      <w:r w:rsidRPr="00B86137">
        <w:rPr>
          <w:rFonts w:ascii="Times New Roman" w:eastAsia="宋体" w:hAnsi="Times New Roman" w:hint="eastAsia"/>
        </w:rPr>
        <w:t>，一个</w:t>
      </w:r>
      <w:r w:rsidRPr="00B86137">
        <w:rPr>
          <w:rFonts w:ascii="Times New Roman" w:eastAsia="宋体" w:hAnsi="Times New Roman" w:hint="eastAsia"/>
        </w:rPr>
        <w:t xml:space="preserve"> NO</w:t>
      </w:r>
      <w:r w:rsidRPr="00B86137">
        <w:rPr>
          <w:rFonts w:ascii="Times New Roman" w:eastAsia="宋体" w:hAnsi="Times New Roman"/>
        </w:rPr>
        <w:t xml:space="preserve">.3 </w:t>
      </w:r>
      <w:r w:rsidRPr="00B86137">
        <w:rPr>
          <w:rFonts w:ascii="Times New Roman" w:eastAsia="宋体" w:hAnsi="Times New Roman" w:hint="eastAsia"/>
        </w:rPr>
        <w:t>供气，一个</w:t>
      </w:r>
      <w:r w:rsidRPr="00B86137">
        <w:rPr>
          <w:rFonts w:ascii="Times New Roman" w:eastAsia="宋体" w:hAnsi="Times New Roman" w:hint="eastAsia"/>
        </w:rPr>
        <w:t>N</w:t>
      </w:r>
      <w:r w:rsidRPr="00B86137">
        <w:rPr>
          <w:rFonts w:ascii="Times New Roman" w:eastAsia="宋体" w:hAnsi="Times New Roman"/>
        </w:rPr>
        <w:t>O.2</w:t>
      </w:r>
      <w:r w:rsidRPr="00B86137">
        <w:rPr>
          <w:rFonts w:ascii="Times New Roman" w:eastAsia="宋体" w:hAnsi="Times New Roman" w:hint="eastAsia"/>
        </w:rPr>
        <w:t>供气</w:t>
      </w:r>
      <w:r w:rsidRPr="00B86137">
        <w:rPr>
          <w:rFonts w:ascii="Times New Roman" w:eastAsia="宋体" w:hAnsi="Times New Roman" w:hint="eastAsia"/>
        </w:rPr>
        <w:t xml:space="preserve"> </w:t>
      </w:r>
      <w:r w:rsidRPr="00B86137">
        <w:rPr>
          <w:rFonts w:ascii="Times New Roman" w:eastAsia="宋体" w:hAnsi="Times New Roman" w:hint="eastAsia"/>
        </w:rPr>
        <w:t>（</w:t>
      </w:r>
      <w:r w:rsidRPr="00B86137">
        <w:rPr>
          <w:rFonts w:ascii="Times New Roman" w:eastAsia="宋体" w:hAnsi="Times New Roman" w:hint="eastAsia"/>
        </w:rPr>
        <w:t>4</w:t>
      </w:r>
      <w:r w:rsidRPr="00B86137">
        <w:rPr>
          <w:rFonts w:ascii="Times New Roman" w:eastAsia="宋体" w:hAnsi="Times New Roman" w:hint="eastAsia"/>
        </w:rPr>
        <w:t>个通风橱，其中两个接</w:t>
      </w:r>
      <w:r w:rsidRPr="00B86137">
        <w:rPr>
          <w:rFonts w:ascii="Times New Roman" w:eastAsia="宋体" w:hAnsi="Times New Roman" w:hint="eastAsia"/>
        </w:rPr>
        <w:t>N</w:t>
      </w:r>
      <w:r w:rsidRPr="00B86137">
        <w:rPr>
          <w:rFonts w:ascii="Times New Roman" w:eastAsia="宋体" w:hAnsi="Times New Roman"/>
        </w:rPr>
        <w:t>2</w:t>
      </w:r>
      <w:r w:rsidRPr="00B86137">
        <w:rPr>
          <w:rFonts w:ascii="Times New Roman" w:eastAsia="宋体" w:hAnsi="Times New Roman" w:hint="eastAsia"/>
        </w:rPr>
        <w:t>，两个无需通气）</w:t>
      </w:r>
    </w:p>
    <w:p w14:paraId="04C70600" w14:textId="77777777" w:rsidR="00031FBC" w:rsidRPr="00B86137" w:rsidRDefault="00031FBC" w:rsidP="004B5410">
      <w:pPr>
        <w:spacing w:line="360" w:lineRule="auto"/>
        <w:rPr>
          <w:rFonts w:ascii="Times New Roman" w:eastAsia="宋体" w:hAnsi="Times New Roman"/>
        </w:rPr>
      </w:pPr>
      <w:r w:rsidRPr="00B86137">
        <w:rPr>
          <w:rFonts w:ascii="Times New Roman" w:eastAsia="宋体" w:hAnsi="Times New Roman" w:hint="eastAsia"/>
        </w:rPr>
        <w:t>烧料烧制室，见图纸，一侧接</w:t>
      </w:r>
      <w:r w:rsidRPr="00B86137">
        <w:rPr>
          <w:rFonts w:ascii="Times New Roman" w:eastAsia="宋体" w:hAnsi="Times New Roman" w:hint="eastAsia"/>
        </w:rPr>
        <w:t>N</w:t>
      </w:r>
      <w:r w:rsidRPr="00B86137">
        <w:rPr>
          <w:rFonts w:ascii="Times New Roman" w:eastAsia="宋体" w:hAnsi="Times New Roman"/>
        </w:rPr>
        <w:t>2</w:t>
      </w:r>
      <w:r w:rsidRPr="00B86137">
        <w:rPr>
          <w:rFonts w:ascii="Times New Roman" w:eastAsia="宋体" w:hAnsi="Times New Roman" w:hint="eastAsia"/>
        </w:rPr>
        <w:t>和</w:t>
      </w:r>
      <w:proofErr w:type="spellStart"/>
      <w:r w:rsidRPr="00B86137">
        <w:rPr>
          <w:rFonts w:ascii="Times New Roman" w:eastAsia="宋体" w:hAnsi="Times New Roman" w:hint="eastAsia"/>
        </w:rPr>
        <w:t>Ar</w:t>
      </w:r>
      <w:proofErr w:type="spellEnd"/>
      <w:r w:rsidRPr="00B86137">
        <w:rPr>
          <w:rFonts w:ascii="Times New Roman" w:eastAsia="宋体" w:hAnsi="Times New Roman"/>
        </w:rPr>
        <w:t xml:space="preserve"> --- NO.4 </w:t>
      </w:r>
      <w:r w:rsidRPr="00B86137">
        <w:rPr>
          <w:rFonts w:ascii="Times New Roman" w:eastAsia="宋体" w:hAnsi="Times New Roman" w:hint="eastAsia"/>
        </w:rPr>
        <w:t>供气；</w:t>
      </w:r>
      <w:r w:rsidRPr="00B86137">
        <w:rPr>
          <w:rFonts w:ascii="Times New Roman" w:eastAsia="宋体" w:hAnsi="Times New Roman" w:hint="eastAsia"/>
        </w:rPr>
        <w:t xml:space="preserve"> </w:t>
      </w:r>
      <w:r w:rsidRPr="00B86137">
        <w:rPr>
          <w:rFonts w:ascii="Times New Roman" w:eastAsia="宋体" w:hAnsi="Times New Roman" w:hint="eastAsia"/>
        </w:rPr>
        <w:t>另一侧接</w:t>
      </w:r>
      <w:r w:rsidRPr="00B86137">
        <w:rPr>
          <w:rFonts w:ascii="Times New Roman" w:eastAsia="宋体" w:hAnsi="Times New Roman" w:hint="eastAsia"/>
        </w:rPr>
        <w:t>N</w:t>
      </w:r>
      <w:r w:rsidRPr="00B86137">
        <w:rPr>
          <w:rFonts w:ascii="Times New Roman" w:eastAsia="宋体" w:hAnsi="Times New Roman"/>
        </w:rPr>
        <w:t>2</w:t>
      </w:r>
      <w:r w:rsidRPr="00B86137">
        <w:rPr>
          <w:rFonts w:ascii="Times New Roman" w:eastAsia="宋体" w:hAnsi="Times New Roman" w:hint="eastAsia"/>
        </w:rPr>
        <w:t>，</w:t>
      </w:r>
      <w:r w:rsidRPr="00B86137">
        <w:rPr>
          <w:rFonts w:ascii="Times New Roman" w:eastAsia="宋体" w:hAnsi="Times New Roman" w:hint="eastAsia"/>
        </w:rPr>
        <w:t>N</w:t>
      </w:r>
      <w:r w:rsidRPr="00B86137">
        <w:rPr>
          <w:rFonts w:ascii="Times New Roman" w:eastAsia="宋体" w:hAnsi="Times New Roman"/>
        </w:rPr>
        <w:t xml:space="preserve">O.3 </w:t>
      </w:r>
      <w:r w:rsidRPr="00B86137">
        <w:rPr>
          <w:rFonts w:ascii="Times New Roman" w:eastAsia="宋体" w:hAnsi="Times New Roman" w:hint="eastAsia"/>
        </w:rPr>
        <w:t>供气。用气设备为气氛炉（</w:t>
      </w:r>
      <w:r w:rsidRPr="00B86137">
        <w:rPr>
          <w:rFonts w:ascii="Times New Roman" w:eastAsia="宋体" w:hAnsi="Times New Roman" w:hint="eastAsia"/>
          <w:color w:val="FF0000"/>
        </w:rPr>
        <w:t>进气压力</w:t>
      </w:r>
      <w:r w:rsidRPr="00B86137">
        <w:rPr>
          <w:rFonts w:ascii="Times New Roman" w:eastAsia="宋体" w:hAnsi="Times New Roman"/>
          <w:color w:val="FF0000"/>
        </w:rPr>
        <w:t>0.05-0.3MPa,</w:t>
      </w:r>
      <w:r w:rsidRPr="00B86137">
        <w:rPr>
          <w:rFonts w:ascii="Times New Roman" w:eastAsia="宋体" w:hAnsi="Times New Roman"/>
          <w:color w:val="FF0000"/>
        </w:rPr>
        <w:t>流量</w:t>
      </w:r>
      <w:r w:rsidRPr="00B86137">
        <w:rPr>
          <w:rFonts w:ascii="Times New Roman" w:eastAsia="宋体" w:hAnsi="Times New Roman"/>
          <w:color w:val="FF0000"/>
        </w:rPr>
        <w:t>&lt;500sccm</w:t>
      </w:r>
      <w:r w:rsidRPr="00B86137">
        <w:rPr>
          <w:rFonts w:ascii="Times New Roman" w:eastAsia="宋体" w:hAnsi="Times New Roman" w:hint="eastAsia"/>
        </w:rPr>
        <w:t>）</w:t>
      </w:r>
    </w:p>
    <w:p w14:paraId="49B1A43E" w14:textId="0669C44E" w:rsidR="004B5410" w:rsidRDefault="00031FBC" w:rsidP="004B5410">
      <w:pPr>
        <w:spacing w:afterLines="100" w:after="312" w:line="360" w:lineRule="auto"/>
        <w:rPr>
          <w:rFonts w:ascii="Times New Roman" w:eastAsia="宋体" w:hAnsi="Times New Roman"/>
        </w:rPr>
      </w:pPr>
      <w:r w:rsidRPr="00B86137">
        <w:rPr>
          <w:rFonts w:ascii="Times New Roman" w:eastAsia="宋体" w:hAnsi="Times New Roman" w:hint="eastAsia"/>
        </w:rPr>
        <w:t>测试分析室，</w:t>
      </w:r>
      <w:r w:rsidRPr="00B86137">
        <w:rPr>
          <w:rFonts w:ascii="Times New Roman" w:eastAsia="宋体" w:hAnsi="Times New Roman" w:hint="eastAsia"/>
        </w:rPr>
        <w:t>1</w:t>
      </w:r>
      <w:r w:rsidRPr="00B86137">
        <w:rPr>
          <w:rFonts w:ascii="Times New Roman" w:eastAsia="宋体" w:hAnsi="Times New Roman" w:hint="eastAsia"/>
        </w:rPr>
        <w:t>路</w:t>
      </w:r>
      <w:r w:rsidRPr="00B86137">
        <w:rPr>
          <w:rFonts w:ascii="Times New Roman" w:eastAsia="宋体" w:hAnsi="Times New Roman" w:hint="eastAsia"/>
        </w:rPr>
        <w:t>N</w:t>
      </w:r>
      <w:r w:rsidRPr="00B86137">
        <w:rPr>
          <w:rFonts w:ascii="Times New Roman" w:eastAsia="宋体" w:hAnsi="Times New Roman"/>
        </w:rPr>
        <w:t>2</w:t>
      </w:r>
      <w:r w:rsidRPr="00B86137">
        <w:rPr>
          <w:rFonts w:ascii="Times New Roman" w:eastAsia="宋体" w:hAnsi="Times New Roman" w:hint="eastAsia"/>
        </w:rPr>
        <w:t>和</w:t>
      </w:r>
      <w:r w:rsidRPr="00B86137">
        <w:rPr>
          <w:rFonts w:ascii="Times New Roman" w:eastAsia="宋体" w:hAnsi="Times New Roman" w:hint="eastAsia"/>
        </w:rPr>
        <w:t>1</w:t>
      </w:r>
      <w:r w:rsidRPr="00B86137">
        <w:rPr>
          <w:rFonts w:ascii="Times New Roman" w:eastAsia="宋体" w:hAnsi="Times New Roman" w:hint="eastAsia"/>
        </w:rPr>
        <w:t>路</w:t>
      </w:r>
      <w:r w:rsidRPr="00B86137">
        <w:rPr>
          <w:rFonts w:ascii="Times New Roman" w:eastAsia="宋体" w:hAnsi="Times New Roman" w:hint="eastAsia"/>
        </w:rPr>
        <w:t>C</w:t>
      </w:r>
      <w:r w:rsidRPr="00B86137">
        <w:rPr>
          <w:rFonts w:ascii="Times New Roman" w:eastAsia="宋体" w:hAnsi="Times New Roman"/>
        </w:rPr>
        <w:t xml:space="preserve">O2, </w:t>
      </w:r>
      <w:r w:rsidRPr="00B86137">
        <w:rPr>
          <w:rFonts w:ascii="Times New Roman" w:eastAsia="宋体" w:hAnsi="Times New Roman" w:hint="eastAsia"/>
        </w:rPr>
        <w:t>N</w:t>
      </w:r>
      <w:r w:rsidRPr="00B86137">
        <w:rPr>
          <w:rFonts w:ascii="Times New Roman" w:eastAsia="宋体" w:hAnsi="Times New Roman"/>
        </w:rPr>
        <w:t>O.2</w:t>
      </w:r>
      <w:r w:rsidRPr="00B86137">
        <w:rPr>
          <w:rFonts w:ascii="Times New Roman" w:eastAsia="宋体" w:hAnsi="Times New Roman" w:hint="eastAsia"/>
        </w:rPr>
        <w:t>供气。用气设备为气相色谱仪（</w:t>
      </w:r>
      <w:r w:rsidRPr="00B86137">
        <w:rPr>
          <w:rFonts w:ascii="Times New Roman" w:eastAsia="宋体" w:hAnsi="Times New Roman"/>
          <w:color w:val="FF0000"/>
        </w:rPr>
        <w:t>N2</w:t>
      </w:r>
      <w:r w:rsidRPr="00B86137">
        <w:rPr>
          <w:rFonts w:ascii="Times New Roman" w:eastAsia="宋体" w:hAnsi="Times New Roman"/>
          <w:color w:val="FF0000"/>
        </w:rPr>
        <w:t>压力稳定在</w:t>
      </w:r>
      <w:r w:rsidRPr="00B86137">
        <w:rPr>
          <w:rFonts w:ascii="Times New Roman" w:eastAsia="宋体" w:hAnsi="Times New Roman"/>
          <w:color w:val="FF0000"/>
        </w:rPr>
        <w:t xml:space="preserve">0.4MPa, </w:t>
      </w:r>
      <w:r w:rsidRPr="00B86137">
        <w:rPr>
          <w:rFonts w:ascii="Times New Roman" w:eastAsia="宋体" w:hAnsi="Times New Roman"/>
          <w:color w:val="FF0000"/>
        </w:rPr>
        <w:t>气流</w:t>
      </w:r>
      <w:r w:rsidRPr="00B86137">
        <w:rPr>
          <w:rFonts w:ascii="Times New Roman" w:eastAsia="宋体" w:hAnsi="Times New Roman"/>
          <w:color w:val="FF0000"/>
        </w:rPr>
        <w:t>&lt;100ml/min</w:t>
      </w:r>
      <w:r w:rsidRPr="00B86137">
        <w:rPr>
          <w:rFonts w:ascii="Times New Roman" w:eastAsia="宋体" w:hAnsi="Times New Roman"/>
          <w:color w:val="FF0000"/>
        </w:rPr>
        <w:t>，</w:t>
      </w:r>
      <w:r w:rsidRPr="00B86137">
        <w:rPr>
          <w:rFonts w:ascii="Times New Roman" w:eastAsia="宋体" w:hAnsi="Times New Roman"/>
          <w:color w:val="FF0000"/>
        </w:rPr>
        <w:t>CO2</w:t>
      </w:r>
      <w:r w:rsidRPr="00B86137">
        <w:rPr>
          <w:rFonts w:ascii="Times New Roman" w:eastAsia="宋体" w:hAnsi="Times New Roman"/>
          <w:color w:val="FF0000"/>
        </w:rPr>
        <w:t>气流</w:t>
      </w:r>
      <w:r w:rsidRPr="00B86137">
        <w:rPr>
          <w:rFonts w:ascii="Times New Roman" w:eastAsia="宋体" w:hAnsi="Times New Roman"/>
          <w:color w:val="FF0000"/>
        </w:rPr>
        <w:t>&lt;100ml/min</w:t>
      </w:r>
      <w:r w:rsidRPr="00B86137">
        <w:rPr>
          <w:rFonts w:ascii="Times New Roman" w:eastAsia="宋体" w:hAnsi="Times New Roman"/>
          <w:color w:val="FF0000"/>
        </w:rPr>
        <w:t>，最好气体流速可调</w:t>
      </w:r>
      <w:r w:rsidRPr="00B86137">
        <w:rPr>
          <w:rFonts w:ascii="Times New Roman" w:eastAsia="宋体" w:hAnsi="Times New Roman" w:hint="eastAsia"/>
        </w:rPr>
        <w:t>）</w:t>
      </w:r>
    </w:p>
    <w:p w14:paraId="229C9591" w14:textId="6C229C1D" w:rsidR="00E71ED6" w:rsidRPr="00031FBC" w:rsidRDefault="00E71ED6" w:rsidP="00E71ED6">
      <w:pPr>
        <w:spacing w:afterLines="100" w:after="312" w:line="360" w:lineRule="auto"/>
        <w:jc w:val="center"/>
        <w:rPr>
          <w:rFonts w:ascii="Arial" w:hAnsi="宋体" w:cs="宋体"/>
          <w:sz w:val="28"/>
          <w:szCs w:val="28"/>
        </w:rPr>
      </w:pPr>
      <w:r w:rsidRPr="00B86137">
        <w:rPr>
          <w:rFonts w:ascii="Times New Roman" w:eastAsia="宋体" w:hAnsi="Times New Roman"/>
          <w:noProof/>
          <w:sz w:val="24"/>
          <w:szCs w:val="24"/>
        </w:rPr>
        <w:lastRenderedPageBreak/>
        <w:drawing>
          <wp:inline distT="0" distB="0" distL="0" distR="0" wp14:anchorId="06CBE678" wp14:editId="0B470F69">
            <wp:extent cx="5274310" cy="74781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74310" cy="7478130"/>
                    </a:xfrm>
                    <a:prstGeom prst="rect">
                      <a:avLst/>
                    </a:prstGeom>
                    <a:noFill/>
                    <a:ln w="9525">
                      <a:noFill/>
                      <a:miter lim="800000"/>
                      <a:headEnd/>
                      <a:tailEnd/>
                    </a:ln>
                  </pic:spPr>
                </pic:pic>
              </a:graphicData>
            </a:graphic>
          </wp:inline>
        </w:drawing>
      </w:r>
    </w:p>
    <w:p w14:paraId="25FB6566" w14:textId="7E89F8F5" w:rsidR="00031FBC" w:rsidRDefault="00404386" w:rsidP="004B5410">
      <w:pPr>
        <w:adjustRightInd w:val="0"/>
        <w:snapToGrid w:val="0"/>
        <w:spacing w:line="360" w:lineRule="auto"/>
        <w:rPr>
          <w:rFonts w:ascii="Arial" w:hAnsi="宋体" w:cs="宋体"/>
          <w:sz w:val="24"/>
          <w:szCs w:val="24"/>
        </w:rPr>
      </w:pPr>
      <w:r>
        <w:rPr>
          <w:rFonts w:ascii="Arial" w:hAnsi="宋体" w:cs="宋体" w:hint="eastAsia"/>
          <w:sz w:val="24"/>
          <w:szCs w:val="24"/>
        </w:rPr>
        <w:t>十二、</w:t>
      </w:r>
      <w:r w:rsidR="006E4A43">
        <w:rPr>
          <w:rFonts w:ascii="Arial" w:hAnsi="宋体" w:cs="宋体" w:hint="eastAsia"/>
          <w:sz w:val="24"/>
          <w:szCs w:val="24"/>
        </w:rPr>
        <w:t>项目完工时间及实施地点</w:t>
      </w:r>
    </w:p>
    <w:p w14:paraId="0E20DA13" w14:textId="5A01FC8B" w:rsidR="006E4A43" w:rsidRDefault="006E4A43" w:rsidP="005114A2">
      <w:pPr>
        <w:adjustRightInd w:val="0"/>
        <w:snapToGrid w:val="0"/>
        <w:spacing w:line="360" w:lineRule="auto"/>
        <w:rPr>
          <w:rFonts w:ascii="Arial" w:hAnsi="宋体" w:cs="宋体"/>
          <w:sz w:val="24"/>
          <w:szCs w:val="24"/>
        </w:rPr>
      </w:pPr>
      <w:r>
        <w:rPr>
          <w:rFonts w:ascii="Arial" w:hAnsi="宋体" w:cs="宋体" w:hint="eastAsia"/>
          <w:sz w:val="24"/>
          <w:szCs w:val="24"/>
        </w:rPr>
        <w:t>1</w:t>
      </w:r>
      <w:r>
        <w:rPr>
          <w:rFonts w:ascii="Arial" w:hAnsi="宋体" w:cs="宋体" w:hint="eastAsia"/>
          <w:sz w:val="24"/>
          <w:szCs w:val="24"/>
        </w:rPr>
        <w:t>、完工时间：</w:t>
      </w:r>
      <w:r w:rsidRPr="006E4A43">
        <w:rPr>
          <w:rFonts w:ascii="Arial" w:hAnsi="宋体" w:cs="宋体" w:hint="eastAsia"/>
          <w:sz w:val="24"/>
          <w:szCs w:val="24"/>
        </w:rPr>
        <w:t>合同生效后，次日起</w:t>
      </w:r>
      <w:r w:rsidRPr="006E4A43">
        <w:rPr>
          <w:rFonts w:ascii="Arial" w:hAnsi="宋体" w:cs="宋体" w:hint="eastAsia"/>
          <w:sz w:val="24"/>
          <w:szCs w:val="24"/>
        </w:rPr>
        <w:t>15</w:t>
      </w:r>
      <w:r w:rsidRPr="006E4A43">
        <w:rPr>
          <w:rFonts w:ascii="Arial" w:hAnsi="宋体" w:cs="宋体" w:hint="eastAsia"/>
          <w:sz w:val="24"/>
          <w:szCs w:val="24"/>
        </w:rPr>
        <w:t>天内交货并安装</w:t>
      </w:r>
      <w:r w:rsidR="0001111C">
        <w:rPr>
          <w:rFonts w:ascii="Arial" w:hAnsi="宋体" w:cs="宋体" w:hint="eastAsia"/>
          <w:sz w:val="24"/>
          <w:szCs w:val="24"/>
        </w:rPr>
        <w:t>（</w:t>
      </w:r>
      <w:r w:rsidR="0001111C" w:rsidRPr="001516B0">
        <w:rPr>
          <w:rFonts w:ascii="Arial" w:hAnsi="宋体" w:cs="宋体" w:hint="eastAsia"/>
          <w:b/>
          <w:bCs/>
          <w:sz w:val="24"/>
          <w:szCs w:val="24"/>
        </w:rPr>
        <w:t>无额外安</w:t>
      </w:r>
      <w:r w:rsidR="001516B0" w:rsidRPr="001516B0">
        <w:rPr>
          <w:rFonts w:ascii="Arial" w:hAnsi="宋体" w:cs="宋体" w:hint="eastAsia"/>
          <w:b/>
          <w:bCs/>
          <w:sz w:val="24"/>
          <w:szCs w:val="24"/>
        </w:rPr>
        <w:t>装</w:t>
      </w:r>
      <w:r w:rsidR="0001111C" w:rsidRPr="001516B0">
        <w:rPr>
          <w:rFonts w:ascii="Arial" w:hAnsi="宋体" w:cs="宋体" w:hint="eastAsia"/>
          <w:b/>
          <w:bCs/>
          <w:sz w:val="24"/>
          <w:szCs w:val="24"/>
        </w:rPr>
        <w:t>费用</w:t>
      </w:r>
      <w:r w:rsidR="0001111C">
        <w:rPr>
          <w:rFonts w:ascii="Arial" w:hAnsi="宋体" w:cs="宋体" w:hint="eastAsia"/>
          <w:sz w:val="24"/>
          <w:szCs w:val="24"/>
        </w:rPr>
        <w:t>）</w:t>
      </w:r>
      <w:r w:rsidRPr="006E4A43">
        <w:rPr>
          <w:rFonts w:ascii="Arial" w:hAnsi="宋体" w:cs="宋体" w:hint="eastAsia"/>
          <w:sz w:val="24"/>
          <w:szCs w:val="24"/>
        </w:rPr>
        <w:t>到指定位置。</w:t>
      </w:r>
    </w:p>
    <w:p w14:paraId="2A53455A" w14:textId="1772EA50" w:rsidR="006E4A43" w:rsidRPr="006E4A43" w:rsidRDefault="006E4A43" w:rsidP="005114A2">
      <w:pPr>
        <w:adjustRightInd w:val="0"/>
        <w:snapToGrid w:val="0"/>
        <w:spacing w:line="360" w:lineRule="auto"/>
        <w:rPr>
          <w:rFonts w:ascii="Arial" w:hAnsi="宋体" w:cs="宋体"/>
          <w:sz w:val="24"/>
          <w:szCs w:val="24"/>
        </w:rPr>
      </w:pPr>
      <w:r>
        <w:rPr>
          <w:rFonts w:ascii="Arial" w:hAnsi="宋体" w:cs="宋体" w:hint="eastAsia"/>
          <w:sz w:val="24"/>
          <w:szCs w:val="24"/>
        </w:rPr>
        <w:t>2</w:t>
      </w:r>
      <w:r>
        <w:rPr>
          <w:rFonts w:ascii="Arial" w:hAnsi="宋体" w:cs="宋体" w:hint="eastAsia"/>
          <w:sz w:val="24"/>
          <w:szCs w:val="24"/>
        </w:rPr>
        <w:t>、</w:t>
      </w:r>
      <w:r w:rsidRPr="006E4A43">
        <w:rPr>
          <w:rFonts w:ascii="Arial" w:hAnsi="宋体" w:cs="宋体" w:hint="eastAsia"/>
          <w:sz w:val="24"/>
          <w:szCs w:val="24"/>
        </w:rPr>
        <w:t>实施地点：用户指定地点。</w:t>
      </w:r>
    </w:p>
    <w:p w14:paraId="5A786BD4" w14:textId="4267C03D" w:rsidR="00765604" w:rsidRPr="001D7D89" w:rsidRDefault="00765604" w:rsidP="004B5410">
      <w:pPr>
        <w:adjustRightInd w:val="0"/>
        <w:snapToGrid w:val="0"/>
        <w:spacing w:line="360" w:lineRule="auto"/>
        <w:rPr>
          <w:rFonts w:ascii="Arial" w:hAnsi="宋体" w:cs="宋体"/>
          <w:sz w:val="24"/>
          <w:szCs w:val="24"/>
        </w:rPr>
      </w:pPr>
      <w:r w:rsidRPr="001D7D89">
        <w:rPr>
          <w:rFonts w:ascii="Arial" w:hAnsi="宋体" w:cs="宋体" w:hint="eastAsia"/>
          <w:sz w:val="24"/>
          <w:szCs w:val="24"/>
        </w:rPr>
        <w:lastRenderedPageBreak/>
        <w:t>十</w:t>
      </w:r>
      <w:r w:rsidR="0050500F" w:rsidRPr="001D7D89">
        <w:rPr>
          <w:rFonts w:ascii="Arial" w:hAnsi="宋体" w:cs="宋体" w:hint="eastAsia"/>
          <w:sz w:val="24"/>
          <w:szCs w:val="24"/>
        </w:rPr>
        <w:t>三</w:t>
      </w:r>
      <w:r w:rsidRPr="001D7D89">
        <w:rPr>
          <w:rFonts w:ascii="Arial" w:hAnsi="宋体" w:cs="宋体" w:hint="eastAsia"/>
          <w:sz w:val="24"/>
          <w:szCs w:val="24"/>
        </w:rPr>
        <w:t>、验收标准</w:t>
      </w:r>
    </w:p>
    <w:p w14:paraId="0D98FA26" w14:textId="469D8947" w:rsidR="00765604" w:rsidRPr="001D7D89" w:rsidRDefault="00031FBC" w:rsidP="00FA0587">
      <w:pPr>
        <w:adjustRightInd w:val="0"/>
        <w:snapToGrid w:val="0"/>
        <w:spacing w:line="360" w:lineRule="auto"/>
        <w:ind w:firstLineChars="200" w:firstLine="480"/>
        <w:rPr>
          <w:rFonts w:ascii="Arial" w:hAnsi="宋体" w:cs="宋体"/>
          <w:sz w:val="24"/>
          <w:szCs w:val="24"/>
        </w:rPr>
      </w:pPr>
      <w:r>
        <w:rPr>
          <w:rFonts w:ascii="Arial" w:hAnsi="宋体" w:cs="宋体" w:hint="eastAsia"/>
          <w:sz w:val="24"/>
          <w:szCs w:val="24"/>
        </w:rPr>
        <w:t>按合同条款执行</w:t>
      </w:r>
    </w:p>
    <w:p w14:paraId="40C13A5A" w14:textId="212C02EB" w:rsidR="00A127F1" w:rsidRPr="001D7D89" w:rsidRDefault="00C4345E" w:rsidP="004B5410">
      <w:pPr>
        <w:spacing w:line="360" w:lineRule="auto"/>
        <w:ind w:rightChars="12" w:right="25"/>
        <w:jc w:val="left"/>
        <w:rPr>
          <w:rFonts w:ascii="Arial" w:hAnsi="宋体" w:cs="Times New Roman"/>
          <w:b/>
          <w:bCs/>
          <w:spacing w:val="-6"/>
          <w:sz w:val="24"/>
          <w:szCs w:val="24"/>
        </w:rPr>
      </w:pPr>
      <w:r w:rsidRPr="001D7D89">
        <w:rPr>
          <w:rFonts w:ascii="Arial" w:hAnsi="宋体" w:cs="宋体" w:hint="eastAsia"/>
          <w:b/>
          <w:bCs/>
          <w:spacing w:val="-6"/>
          <w:sz w:val="24"/>
          <w:szCs w:val="24"/>
        </w:rPr>
        <w:t>十</w:t>
      </w:r>
      <w:r w:rsidR="009E2EE0" w:rsidRPr="001D7D89">
        <w:rPr>
          <w:rFonts w:ascii="Arial" w:hAnsi="宋体" w:cs="宋体" w:hint="eastAsia"/>
          <w:b/>
          <w:bCs/>
          <w:spacing w:val="-6"/>
          <w:sz w:val="24"/>
          <w:szCs w:val="24"/>
        </w:rPr>
        <w:t>四</w:t>
      </w:r>
      <w:r w:rsidRPr="001D7D89">
        <w:rPr>
          <w:rFonts w:ascii="Arial" w:hAnsi="宋体" w:cs="宋体" w:hint="eastAsia"/>
          <w:b/>
          <w:bCs/>
          <w:spacing w:val="-6"/>
          <w:sz w:val="24"/>
          <w:szCs w:val="24"/>
        </w:rPr>
        <w:t>、评审方法</w:t>
      </w:r>
    </w:p>
    <w:p w14:paraId="4FE87186" w14:textId="44AB536D" w:rsidR="00A127F1" w:rsidRPr="001D7D89" w:rsidRDefault="003A62C9" w:rsidP="004B5410">
      <w:pPr>
        <w:spacing w:line="360" w:lineRule="auto"/>
        <w:ind w:rightChars="12" w:right="25" w:firstLineChars="200" w:firstLine="456"/>
        <w:jc w:val="left"/>
        <w:rPr>
          <w:rFonts w:ascii="Arial" w:hAnsi="Arial" w:cs="Arial"/>
          <w:spacing w:val="-6"/>
          <w:sz w:val="24"/>
          <w:szCs w:val="24"/>
        </w:rPr>
      </w:pPr>
      <w:r w:rsidRPr="001D7D89">
        <w:rPr>
          <w:rFonts w:ascii="Arial" w:hAnsi="宋体" w:cs="宋体" w:hint="eastAsia"/>
          <w:spacing w:val="-6"/>
          <w:sz w:val="24"/>
          <w:szCs w:val="24"/>
        </w:rPr>
        <w:t>投标</w:t>
      </w:r>
      <w:r w:rsidR="00765604" w:rsidRPr="001D7D89">
        <w:rPr>
          <w:rFonts w:ascii="Arial" w:hAnsi="宋体" w:cs="宋体" w:hint="eastAsia"/>
          <w:spacing w:val="-6"/>
          <w:sz w:val="24"/>
          <w:szCs w:val="24"/>
        </w:rPr>
        <w:t>服务商</w:t>
      </w:r>
      <w:r w:rsidR="002E02DE" w:rsidRPr="001516B0">
        <w:rPr>
          <w:rFonts w:ascii="Arial" w:hAnsi="宋体" w:cs="宋体" w:hint="eastAsia"/>
          <w:b/>
          <w:bCs/>
          <w:spacing w:val="-6"/>
          <w:sz w:val="24"/>
          <w:szCs w:val="24"/>
        </w:rPr>
        <w:t>具备气体管道安装相关资质且</w:t>
      </w:r>
      <w:r w:rsidR="00C4345E" w:rsidRPr="001516B0">
        <w:rPr>
          <w:rFonts w:ascii="Arial" w:hAnsi="宋体" w:cs="宋体" w:hint="eastAsia"/>
          <w:b/>
          <w:bCs/>
          <w:spacing w:val="-6"/>
          <w:sz w:val="24"/>
          <w:szCs w:val="24"/>
        </w:rPr>
        <w:t>满足用户需求的前提下</w:t>
      </w:r>
      <w:r w:rsidR="00C4345E" w:rsidRPr="001D7D89">
        <w:rPr>
          <w:rFonts w:ascii="Arial" w:hAnsi="宋体" w:cs="宋体" w:hint="eastAsia"/>
          <w:spacing w:val="-6"/>
          <w:sz w:val="24"/>
          <w:szCs w:val="24"/>
        </w:rPr>
        <w:t>，按“</w:t>
      </w:r>
      <w:r w:rsidR="00C4345E" w:rsidRPr="001D7D89">
        <w:rPr>
          <w:rFonts w:ascii="Arial" w:hAnsi="宋体" w:cs="宋体" w:hint="eastAsia"/>
          <w:b/>
          <w:bCs/>
          <w:spacing w:val="-6"/>
          <w:sz w:val="24"/>
          <w:szCs w:val="24"/>
        </w:rPr>
        <w:t>价低者得</w:t>
      </w:r>
      <w:r w:rsidR="00C4345E" w:rsidRPr="001D7D89">
        <w:rPr>
          <w:rFonts w:ascii="Arial" w:hAnsi="宋体" w:cs="宋体" w:hint="eastAsia"/>
          <w:spacing w:val="-6"/>
          <w:sz w:val="24"/>
          <w:szCs w:val="24"/>
        </w:rPr>
        <w:t>”的原则确定成交</w:t>
      </w:r>
      <w:r w:rsidR="008D5839" w:rsidRPr="001D7D89">
        <w:rPr>
          <w:rFonts w:ascii="Arial" w:hAnsi="宋体" w:cs="宋体" w:hint="eastAsia"/>
          <w:spacing w:val="-6"/>
          <w:sz w:val="24"/>
          <w:szCs w:val="24"/>
        </w:rPr>
        <w:t>中标服务</w:t>
      </w:r>
      <w:r w:rsidR="00C4345E" w:rsidRPr="001D7D89">
        <w:rPr>
          <w:rFonts w:ascii="Arial" w:hAnsi="宋体" w:cs="宋体" w:hint="eastAsia"/>
          <w:spacing w:val="-6"/>
          <w:sz w:val="24"/>
          <w:szCs w:val="24"/>
        </w:rPr>
        <w:t>商。</w:t>
      </w:r>
    </w:p>
    <w:p w14:paraId="235811ED" w14:textId="1F3F0BAC" w:rsidR="00A127F1" w:rsidRPr="001D7D89" w:rsidRDefault="00C4345E" w:rsidP="004B5410">
      <w:pPr>
        <w:spacing w:line="360" w:lineRule="auto"/>
        <w:ind w:rightChars="12" w:right="25"/>
        <w:jc w:val="left"/>
        <w:rPr>
          <w:rFonts w:ascii="Arial" w:hAnsi="Arial" w:cs="Arial"/>
          <w:b/>
          <w:bCs/>
          <w:spacing w:val="-6"/>
          <w:sz w:val="24"/>
          <w:szCs w:val="24"/>
        </w:rPr>
      </w:pPr>
      <w:r w:rsidRPr="001D7D89">
        <w:rPr>
          <w:rFonts w:ascii="Arial" w:hAnsi="宋体" w:cs="宋体" w:hint="eastAsia"/>
          <w:b/>
          <w:bCs/>
          <w:spacing w:val="-6"/>
          <w:sz w:val="24"/>
          <w:szCs w:val="24"/>
        </w:rPr>
        <w:t>十</w:t>
      </w:r>
      <w:r w:rsidR="009E2EE0" w:rsidRPr="001D7D89">
        <w:rPr>
          <w:rFonts w:ascii="Arial" w:hAnsi="宋体" w:cs="宋体" w:hint="eastAsia"/>
          <w:b/>
          <w:bCs/>
          <w:spacing w:val="-6"/>
          <w:sz w:val="24"/>
          <w:szCs w:val="24"/>
        </w:rPr>
        <w:t>五</w:t>
      </w:r>
      <w:r w:rsidRPr="001D7D89">
        <w:rPr>
          <w:rFonts w:ascii="Arial" w:hAnsi="宋体" w:cs="宋体" w:hint="eastAsia"/>
          <w:b/>
          <w:bCs/>
          <w:spacing w:val="-6"/>
          <w:sz w:val="24"/>
          <w:szCs w:val="24"/>
        </w:rPr>
        <w:t>、付款方式</w:t>
      </w:r>
    </w:p>
    <w:p w14:paraId="6F9D72B1" w14:textId="422FF604" w:rsidR="00031FBC" w:rsidRPr="00031FBC" w:rsidRDefault="00FA0587" w:rsidP="005114A2">
      <w:pPr>
        <w:adjustRightInd w:val="0"/>
        <w:snapToGrid w:val="0"/>
        <w:spacing w:line="360" w:lineRule="auto"/>
        <w:rPr>
          <w:rFonts w:ascii="Arial" w:hAnsi="Arial" w:cs="Arial"/>
          <w:spacing w:val="-6"/>
          <w:sz w:val="24"/>
          <w:szCs w:val="24"/>
        </w:rPr>
      </w:pPr>
      <w:r>
        <w:rPr>
          <w:rFonts w:ascii="Arial" w:hAnsi="Arial" w:cs="Arial"/>
          <w:spacing w:val="-6"/>
          <w:sz w:val="24"/>
          <w:szCs w:val="24"/>
        </w:rPr>
        <w:t>15.</w:t>
      </w:r>
      <w:r w:rsidR="00031FBC" w:rsidRPr="00031FBC">
        <w:rPr>
          <w:rFonts w:ascii="Arial" w:hAnsi="Arial" w:cs="Arial" w:hint="eastAsia"/>
          <w:spacing w:val="-6"/>
          <w:sz w:val="24"/>
          <w:szCs w:val="24"/>
        </w:rPr>
        <w:t>1</w:t>
      </w:r>
      <w:r w:rsidR="00031FBC" w:rsidRPr="00031FBC">
        <w:rPr>
          <w:rFonts w:ascii="Arial" w:hAnsi="Arial" w:cs="Arial" w:hint="eastAsia"/>
          <w:spacing w:val="-6"/>
          <w:sz w:val="24"/>
          <w:szCs w:val="24"/>
        </w:rPr>
        <w:t>项目完工并由采购人签署验收合格确认书时</w:t>
      </w:r>
      <w:proofErr w:type="gramStart"/>
      <w:r w:rsidR="00031FBC" w:rsidRPr="00031FBC">
        <w:rPr>
          <w:rFonts w:ascii="Arial" w:hAnsi="Arial" w:cs="Arial" w:hint="eastAsia"/>
          <w:spacing w:val="-6"/>
          <w:sz w:val="24"/>
          <w:szCs w:val="24"/>
        </w:rPr>
        <w:t>付合同</w:t>
      </w:r>
      <w:proofErr w:type="gramEnd"/>
      <w:r w:rsidR="00031FBC" w:rsidRPr="00031FBC">
        <w:rPr>
          <w:rFonts w:ascii="Arial" w:hAnsi="Arial" w:cs="Arial" w:hint="eastAsia"/>
          <w:spacing w:val="-6"/>
          <w:sz w:val="24"/>
          <w:szCs w:val="24"/>
        </w:rPr>
        <w:t>总额的</w:t>
      </w:r>
      <w:r w:rsidR="00031FBC" w:rsidRPr="00031FBC">
        <w:rPr>
          <w:rFonts w:ascii="Arial" w:hAnsi="Arial" w:cs="Arial" w:hint="eastAsia"/>
          <w:spacing w:val="-6"/>
          <w:sz w:val="24"/>
          <w:szCs w:val="24"/>
        </w:rPr>
        <w:t xml:space="preserve"> 100%</w:t>
      </w:r>
      <w:r w:rsidR="00031FBC" w:rsidRPr="00031FBC">
        <w:rPr>
          <w:rFonts w:ascii="Arial" w:hAnsi="Arial" w:cs="Arial" w:hint="eastAsia"/>
          <w:spacing w:val="-6"/>
          <w:sz w:val="24"/>
          <w:szCs w:val="24"/>
        </w:rPr>
        <w:t>；</w:t>
      </w:r>
    </w:p>
    <w:p w14:paraId="4A56B49C" w14:textId="1CC58EE3" w:rsidR="005114A2" w:rsidRDefault="00FA0587" w:rsidP="005114A2">
      <w:pPr>
        <w:adjustRightInd w:val="0"/>
        <w:snapToGrid w:val="0"/>
        <w:spacing w:line="360" w:lineRule="auto"/>
        <w:rPr>
          <w:rFonts w:ascii="Arial" w:hAnsi="Arial" w:cs="Arial"/>
          <w:spacing w:val="-6"/>
          <w:sz w:val="24"/>
          <w:szCs w:val="24"/>
        </w:rPr>
      </w:pPr>
      <w:r>
        <w:rPr>
          <w:rFonts w:ascii="Arial" w:hAnsi="Arial" w:cs="Arial"/>
          <w:spacing w:val="-6"/>
          <w:sz w:val="24"/>
          <w:szCs w:val="24"/>
        </w:rPr>
        <w:t>15.</w:t>
      </w:r>
      <w:r w:rsidR="00031FBC" w:rsidRPr="00031FBC">
        <w:rPr>
          <w:rFonts w:ascii="Arial" w:hAnsi="Arial" w:cs="Arial" w:hint="eastAsia"/>
          <w:spacing w:val="-6"/>
          <w:sz w:val="24"/>
          <w:szCs w:val="24"/>
        </w:rPr>
        <w:t>2</w:t>
      </w:r>
      <w:r>
        <w:rPr>
          <w:rFonts w:ascii="Arial" w:hAnsi="Arial" w:cs="Arial"/>
          <w:spacing w:val="-6"/>
          <w:sz w:val="24"/>
          <w:szCs w:val="24"/>
        </w:rPr>
        <w:t xml:space="preserve"> </w:t>
      </w:r>
      <w:r w:rsidR="00031FBC" w:rsidRPr="00031FBC">
        <w:rPr>
          <w:rFonts w:ascii="Arial" w:hAnsi="Arial" w:cs="Arial" w:hint="eastAsia"/>
          <w:spacing w:val="-6"/>
          <w:sz w:val="24"/>
          <w:szCs w:val="24"/>
        </w:rPr>
        <w:t>收款方、出具发票方、合同</w:t>
      </w:r>
      <w:proofErr w:type="gramStart"/>
      <w:r w:rsidR="00031FBC" w:rsidRPr="00031FBC">
        <w:rPr>
          <w:rFonts w:ascii="Arial" w:hAnsi="Arial" w:cs="Arial" w:hint="eastAsia"/>
          <w:spacing w:val="-6"/>
          <w:sz w:val="24"/>
          <w:szCs w:val="24"/>
        </w:rPr>
        <w:t>乙方均</w:t>
      </w:r>
      <w:proofErr w:type="gramEnd"/>
      <w:r w:rsidR="00031FBC" w:rsidRPr="00031FBC">
        <w:rPr>
          <w:rFonts w:ascii="Arial" w:hAnsi="Arial" w:cs="Arial" w:hint="eastAsia"/>
          <w:spacing w:val="-6"/>
          <w:sz w:val="24"/>
          <w:szCs w:val="24"/>
        </w:rPr>
        <w:t>必须与成交供应商名称一致。</w:t>
      </w:r>
    </w:p>
    <w:p w14:paraId="62076AB6" w14:textId="77777777" w:rsidR="005114A2" w:rsidRDefault="005114A2">
      <w:pPr>
        <w:widowControl/>
        <w:jc w:val="left"/>
        <w:rPr>
          <w:rFonts w:ascii="Arial" w:hAnsi="Arial" w:cs="Arial"/>
          <w:spacing w:val="-6"/>
          <w:sz w:val="24"/>
          <w:szCs w:val="24"/>
        </w:rPr>
      </w:pPr>
      <w:r>
        <w:rPr>
          <w:rFonts w:ascii="Arial" w:hAnsi="Arial" w:cs="Arial"/>
          <w:spacing w:val="-6"/>
          <w:sz w:val="24"/>
          <w:szCs w:val="24"/>
        </w:rPr>
        <w:br w:type="page"/>
      </w:r>
    </w:p>
    <w:p w14:paraId="017FBEC0" w14:textId="77777777" w:rsidR="00A127F1" w:rsidRPr="00031FBC" w:rsidRDefault="00A127F1" w:rsidP="005114A2">
      <w:pPr>
        <w:adjustRightInd w:val="0"/>
        <w:snapToGrid w:val="0"/>
        <w:spacing w:line="360" w:lineRule="auto"/>
        <w:rPr>
          <w:rFonts w:ascii="Arial" w:hAnsi="宋体" w:cs="宋体"/>
          <w:sz w:val="24"/>
          <w:szCs w:val="24"/>
        </w:rPr>
      </w:pPr>
    </w:p>
    <w:p w14:paraId="1350BAD0" w14:textId="77777777" w:rsidR="00A73CBD" w:rsidRPr="00A73CBD" w:rsidRDefault="00A73CBD" w:rsidP="004B5410">
      <w:pPr>
        <w:spacing w:afterLines="50" w:after="156" w:line="360" w:lineRule="auto"/>
        <w:jc w:val="center"/>
        <w:outlineLvl w:val="0"/>
        <w:rPr>
          <w:rFonts w:ascii="宋体" w:eastAsia="宋体" w:hAnsi="宋体" w:cs="宋体"/>
          <w:b/>
          <w:sz w:val="36"/>
          <w:szCs w:val="36"/>
        </w:rPr>
      </w:pPr>
      <w:r w:rsidRPr="00A73CBD">
        <w:rPr>
          <w:rFonts w:ascii="宋体" w:eastAsia="宋体" w:hAnsi="宋体" w:cs="宋体" w:hint="eastAsia"/>
          <w:b/>
          <w:sz w:val="36"/>
          <w:szCs w:val="36"/>
        </w:rPr>
        <w:t>投标人须知</w:t>
      </w:r>
    </w:p>
    <w:p w14:paraId="1B1B7490" w14:textId="77777777" w:rsidR="00A73CBD" w:rsidRPr="00A73CBD" w:rsidRDefault="00A73CBD" w:rsidP="004B5410">
      <w:pPr>
        <w:spacing w:afterLines="30" w:after="93" w:line="360" w:lineRule="auto"/>
        <w:ind w:rightChars="-85" w:right="-178"/>
        <w:jc w:val="center"/>
        <w:outlineLvl w:val="1"/>
        <w:rPr>
          <w:rFonts w:ascii="宋体" w:eastAsia="宋体" w:hAnsi="宋体" w:cs="宋体"/>
          <w:b/>
          <w:sz w:val="28"/>
          <w:szCs w:val="28"/>
        </w:rPr>
      </w:pPr>
      <w:bookmarkStart w:id="2" w:name="_Toc493168514"/>
      <w:bookmarkStart w:id="3" w:name="_Toc513711841"/>
      <w:r w:rsidRPr="00A73CBD">
        <w:rPr>
          <w:rFonts w:ascii="宋体" w:eastAsia="宋体" w:hAnsi="宋体" w:cs="宋体" w:hint="eastAsia"/>
          <w:b/>
          <w:sz w:val="28"/>
          <w:szCs w:val="28"/>
        </w:rPr>
        <w:t>一、投标须知前附表</w:t>
      </w:r>
      <w:bookmarkEnd w:id="2"/>
      <w:bookmarkEnd w:id="3"/>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60"/>
        <w:gridCol w:w="6660"/>
      </w:tblGrid>
      <w:tr w:rsidR="00A73CBD" w:rsidRPr="00A73CBD" w14:paraId="19FE2835" w14:textId="77777777" w:rsidTr="00AA6385">
        <w:trPr>
          <w:trHeight w:val="545"/>
          <w:tblHeader/>
        </w:trPr>
        <w:tc>
          <w:tcPr>
            <w:tcW w:w="720" w:type="dxa"/>
            <w:shd w:val="clear" w:color="auto" w:fill="E6E6E6"/>
            <w:vAlign w:val="center"/>
          </w:tcPr>
          <w:p w14:paraId="0753783B" w14:textId="77777777" w:rsidR="00A73CBD" w:rsidRPr="00A73CBD" w:rsidRDefault="00A73CBD" w:rsidP="004B5410">
            <w:pPr>
              <w:spacing w:line="360" w:lineRule="auto"/>
              <w:jc w:val="center"/>
              <w:rPr>
                <w:rFonts w:ascii="宋体" w:eastAsia="宋体" w:hAnsi="宋体" w:cs="宋体"/>
                <w:b/>
                <w:sz w:val="24"/>
                <w:szCs w:val="24"/>
              </w:rPr>
            </w:pPr>
            <w:r w:rsidRPr="00A73CBD">
              <w:rPr>
                <w:rFonts w:ascii="宋体" w:eastAsia="宋体" w:hAnsi="宋体" w:cs="宋体" w:hint="eastAsia"/>
                <w:b/>
                <w:sz w:val="24"/>
                <w:szCs w:val="24"/>
              </w:rPr>
              <w:t>序号</w:t>
            </w:r>
          </w:p>
        </w:tc>
        <w:tc>
          <w:tcPr>
            <w:tcW w:w="2160" w:type="dxa"/>
            <w:shd w:val="clear" w:color="auto" w:fill="E6E6E6"/>
            <w:vAlign w:val="center"/>
          </w:tcPr>
          <w:p w14:paraId="28382097" w14:textId="77777777" w:rsidR="00A73CBD" w:rsidRPr="00A73CBD" w:rsidRDefault="00A73CBD" w:rsidP="004B5410">
            <w:pPr>
              <w:spacing w:line="360" w:lineRule="auto"/>
              <w:jc w:val="center"/>
              <w:rPr>
                <w:rFonts w:ascii="宋体" w:eastAsia="宋体" w:hAnsi="宋体" w:cs="宋体"/>
                <w:b/>
                <w:sz w:val="24"/>
                <w:szCs w:val="24"/>
              </w:rPr>
            </w:pPr>
            <w:r w:rsidRPr="00A73CBD">
              <w:rPr>
                <w:rFonts w:ascii="宋体" w:eastAsia="宋体" w:hAnsi="宋体" w:cs="宋体" w:hint="eastAsia"/>
                <w:b/>
                <w:sz w:val="24"/>
                <w:szCs w:val="24"/>
              </w:rPr>
              <w:t>内容</w:t>
            </w:r>
          </w:p>
        </w:tc>
        <w:tc>
          <w:tcPr>
            <w:tcW w:w="6660" w:type="dxa"/>
            <w:shd w:val="clear" w:color="auto" w:fill="E6E6E6"/>
            <w:vAlign w:val="center"/>
          </w:tcPr>
          <w:p w14:paraId="0C46FA54" w14:textId="77777777" w:rsidR="00A73CBD" w:rsidRPr="00A73CBD" w:rsidRDefault="00A73CBD" w:rsidP="004B5410">
            <w:pPr>
              <w:spacing w:line="360" w:lineRule="auto"/>
              <w:jc w:val="center"/>
              <w:rPr>
                <w:rFonts w:ascii="宋体" w:eastAsia="宋体" w:hAnsi="宋体" w:cs="宋体"/>
                <w:b/>
                <w:sz w:val="24"/>
                <w:szCs w:val="24"/>
              </w:rPr>
            </w:pPr>
            <w:r w:rsidRPr="00A73CBD">
              <w:rPr>
                <w:rFonts w:ascii="宋体" w:eastAsia="宋体" w:hAnsi="宋体" w:cs="宋体" w:hint="eastAsia"/>
                <w:b/>
                <w:sz w:val="24"/>
                <w:szCs w:val="24"/>
              </w:rPr>
              <w:t>说明与要求</w:t>
            </w:r>
          </w:p>
        </w:tc>
      </w:tr>
      <w:tr w:rsidR="00A73CBD" w:rsidRPr="00A73CBD" w14:paraId="7D8E7D39" w14:textId="77777777" w:rsidTr="00AA6385">
        <w:trPr>
          <w:trHeight w:val="1276"/>
        </w:trPr>
        <w:tc>
          <w:tcPr>
            <w:tcW w:w="720" w:type="dxa"/>
            <w:vAlign w:val="center"/>
          </w:tcPr>
          <w:p w14:paraId="46593BDD" w14:textId="77777777" w:rsidR="00A73CBD" w:rsidRPr="00A73CBD" w:rsidRDefault="00A73CBD" w:rsidP="004B5410">
            <w:pPr>
              <w:numPr>
                <w:ilvl w:val="0"/>
                <w:numId w:val="3"/>
              </w:numPr>
              <w:tabs>
                <w:tab w:val="left" w:pos="252"/>
              </w:tabs>
              <w:spacing w:line="360" w:lineRule="auto"/>
              <w:ind w:rightChars="-51" w:right="-107"/>
              <w:jc w:val="center"/>
              <w:rPr>
                <w:rFonts w:ascii="宋体" w:eastAsia="宋体" w:hAnsi="宋体" w:cs="宋体"/>
                <w:sz w:val="24"/>
                <w:szCs w:val="24"/>
              </w:rPr>
            </w:pPr>
          </w:p>
        </w:tc>
        <w:tc>
          <w:tcPr>
            <w:tcW w:w="2160" w:type="dxa"/>
            <w:vAlign w:val="center"/>
          </w:tcPr>
          <w:p w14:paraId="685A797B" w14:textId="77777777" w:rsidR="00A73CBD" w:rsidRPr="00A73CBD" w:rsidRDefault="00A73CBD" w:rsidP="004B5410">
            <w:pPr>
              <w:spacing w:line="360" w:lineRule="auto"/>
              <w:jc w:val="center"/>
              <w:rPr>
                <w:rFonts w:ascii="宋体" w:eastAsia="宋体" w:hAnsi="宋体" w:cs="宋体"/>
                <w:sz w:val="24"/>
                <w:szCs w:val="24"/>
              </w:rPr>
            </w:pPr>
            <w:r w:rsidRPr="00A73CBD">
              <w:rPr>
                <w:rFonts w:ascii="宋体" w:eastAsia="宋体" w:hAnsi="宋体" w:cs="宋体" w:hint="eastAsia"/>
                <w:sz w:val="24"/>
                <w:szCs w:val="24"/>
              </w:rPr>
              <w:t>招标文件的澄清</w:t>
            </w:r>
          </w:p>
        </w:tc>
        <w:tc>
          <w:tcPr>
            <w:tcW w:w="6660" w:type="dxa"/>
            <w:vAlign w:val="center"/>
          </w:tcPr>
          <w:p w14:paraId="71F3489C" w14:textId="77777777" w:rsidR="00A73CBD" w:rsidRPr="00A73CBD" w:rsidRDefault="00A73CBD" w:rsidP="004B5410">
            <w:pPr>
              <w:numPr>
                <w:ilvl w:val="1"/>
                <w:numId w:val="3"/>
              </w:numPr>
              <w:tabs>
                <w:tab w:val="clear" w:pos="840"/>
                <w:tab w:val="left" w:pos="432"/>
              </w:tabs>
              <w:spacing w:line="360" w:lineRule="auto"/>
              <w:ind w:left="431" w:hanging="431"/>
              <w:rPr>
                <w:rFonts w:ascii="宋体" w:eastAsia="宋体" w:hAnsi="宋体" w:cs="宋体"/>
                <w:sz w:val="24"/>
                <w:szCs w:val="24"/>
              </w:rPr>
            </w:pPr>
            <w:r w:rsidRPr="00A73CBD">
              <w:rPr>
                <w:rFonts w:ascii="宋体" w:eastAsia="宋体" w:hAnsi="宋体" w:cs="宋体" w:hint="eastAsia"/>
                <w:sz w:val="24"/>
                <w:szCs w:val="24"/>
              </w:rPr>
              <w:t>采购人不统一组织答疑会</w:t>
            </w:r>
          </w:p>
          <w:p w14:paraId="1D357C37" w14:textId="77777777" w:rsidR="00A73CBD" w:rsidRPr="00A73CBD" w:rsidRDefault="00A73CBD" w:rsidP="004B5410">
            <w:pPr>
              <w:numPr>
                <w:ilvl w:val="1"/>
                <w:numId w:val="3"/>
              </w:numPr>
              <w:tabs>
                <w:tab w:val="clear" w:pos="840"/>
                <w:tab w:val="left" w:pos="432"/>
              </w:tabs>
              <w:spacing w:line="360" w:lineRule="auto"/>
              <w:ind w:left="431" w:hanging="431"/>
              <w:rPr>
                <w:rFonts w:ascii="宋体" w:eastAsia="宋体" w:hAnsi="宋体" w:cs="宋体"/>
                <w:sz w:val="24"/>
                <w:szCs w:val="24"/>
              </w:rPr>
            </w:pPr>
            <w:r w:rsidRPr="00A73CBD">
              <w:rPr>
                <w:rFonts w:ascii="宋体" w:eastAsia="宋体" w:hAnsi="宋体" w:cs="宋体" w:hint="eastAsia"/>
                <w:sz w:val="24"/>
                <w:szCs w:val="24"/>
              </w:rPr>
              <w:t>投标人质疑期限：在投标截止日期前3日</w:t>
            </w:r>
          </w:p>
          <w:p w14:paraId="27EB00E8" w14:textId="77777777" w:rsidR="00A73CBD" w:rsidRPr="00A73CBD" w:rsidRDefault="00A73CBD" w:rsidP="004B5410">
            <w:pPr>
              <w:numPr>
                <w:ilvl w:val="1"/>
                <w:numId w:val="3"/>
              </w:numPr>
              <w:tabs>
                <w:tab w:val="clear" w:pos="840"/>
                <w:tab w:val="left" w:pos="432"/>
              </w:tabs>
              <w:spacing w:line="360" w:lineRule="auto"/>
              <w:ind w:left="431" w:hanging="431"/>
              <w:rPr>
                <w:rFonts w:ascii="宋体" w:eastAsia="宋体" w:hAnsi="宋体" w:cs="宋体"/>
                <w:sz w:val="24"/>
                <w:szCs w:val="24"/>
              </w:rPr>
            </w:pPr>
            <w:r w:rsidRPr="00A73CBD">
              <w:rPr>
                <w:rFonts w:ascii="宋体" w:eastAsia="宋体" w:hAnsi="宋体" w:cs="宋体" w:hint="eastAsia"/>
                <w:sz w:val="24"/>
                <w:szCs w:val="24"/>
              </w:rPr>
              <w:t>采购人澄清、修正或答疑期限：在投标截止日期前3日</w:t>
            </w:r>
          </w:p>
        </w:tc>
      </w:tr>
      <w:tr w:rsidR="00A73CBD" w:rsidRPr="00A73CBD" w14:paraId="4073709D" w14:textId="77777777" w:rsidTr="00AA6385">
        <w:trPr>
          <w:trHeight w:val="2102"/>
        </w:trPr>
        <w:tc>
          <w:tcPr>
            <w:tcW w:w="720" w:type="dxa"/>
            <w:vAlign w:val="center"/>
          </w:tcPr>
          <w:p w14:paraId="5E66F5B5" w14:textId="77777777" w:rsidR="00A73CBD" w:rsidRPr="00A73CBD" w:rsidRDefault="00A73CBD" w:rsidP="004B5410">
            <w:pPr>
              <w:numPr>
                <w:ilvl w:val="0"/>
                <w:numId w:val="3"/>
              </w:numPr>
              <w:tabs>
                <w:tab w:val="left" w:pos="252"/>
              </w:tabs>
              <w:spacing w:line="360" w:lineRule="auto"/>
              <w:ind w:rightChars="-51" w:right="-107"/>
              <w:jc w:val="center"/>
              <w:rPr>
                <w:rFonts w:ascii="宋体" w:eastAsia="宋体" w:hAnsi="宋体" w:cs="宋体"/>
                <w:sz w:val="24"/>
                <w:szCs w:val="24"/>
              </w:rPr>
            </w:pPr>
          </w:p>
        </w:tc>
        <w:tc>
          <w:tcPr>
            <w:tcW w:w="2160" w:type="dxa"/>
            <w:vAlign w:val="center"/>
          </w:tcPr>
          <w:p w14:paraId="2EED004A" w14:textId="77777777" w:rsidR="00A73CBD" w:rsidRPr="00A73CBD" w:rsidRDefault="00A73CBD" w:rsidP="004B5410">
            <w:pPr>
              <w:spacing w:line="360" w:lineRule="auto"/>
              <w:jc w:val="center"/>
              <w:rPr>
                <w:rFonts w:ascii="宋体" w:eastAsia="宋体" w:hAnsi="宋体" w:cs="宋体"/>
                <w:sz w:val="24"/>
                <w:szCs w:val="24"/>
              </w:rPr>
            </w:pPr>
            <w:r w:rsidRPr="00A73CBD">
              <w:rPr>
                <w:rFonts w:ascii="宋体" w:eastAsia="宋体" w:hAnsi="宋体" w:cs="宋体" w:hint="eastAsia"/>
                <w:sz w:val="24"/>
                <w:szCs w:val="24"/>
              </w:rPr>
              <w:t>投标文件的递交</w:t>
            </w:r>
          </w:p>
        </w:tc>
        <w:tc>
          <w:tcPr>
            <w:tcW w:w="6660" w:type="dxa"/>
            <w:vAlign w:val="center"/>
          </w:tcPr>
          <w:p w14:paraId="5530E110" w14:textId="77777777" w:rsidR="00A73CBD" w:rsidRPr="00A73CBD" w:rsidRDefault="00A73CBD" w:rsidP="004B5410">
            <w:pPr>
              <w:spacing w:line="360" w:lineRule="auto"/>
              <w:rPr>
                <w:rFonts w:ascii="宋体" w:eastAsia="宋体" w:hAnsi="宋体" w:cs="宋体"/>
                <w:sz w:val="24"/>
                <w:szCs w:val="24"/>
                <w:lang w:val="zh-CN"/>
              </w:rPr>
            </w:pPr>
            <w:r w:rsidRPr="00A73CBD">
              <w:rPr>
                <w:rFonts w:ascii="宋体" w:eastAsia="宋体" w:hAnsi="宋体" w:cs="宋体" w:hint="eastAsia"/>
                <w:sz w:val="24"/>
                <w:szCs w:val="24"/>
                <w:lang w:val="zh-CN"/>
              </w:rPr>
              <w:t>投标人应凭以下资料递交投标文件（加盖投标人法人公章），否则，采购人将有权拒收：</w:t>
            </w:r>
          </w:p>
          <w:p w14:paraId="4F36F5E8" w14:textId="77777777" w:rsidR="00A73CBD" w:rsidRPr="00A73CBD" w:rsidRDefault="00A73CBD" w:rsidP="004B5410">
            <w:pPr>
              <w:numPr>
                <w:ilvl w:val="0"/>
                <w:numId w:val="4"/>
              </w:numPr>
              <w:tabs>
                <w:tab w:val="left" w:pos="567"/>
              </w:tabs>
              <w:spacing w:line="360" w:lineRule="auto"/>
              <w:rPr>
                <w:rFonts w:ascii="宋体" w:eastAsia="宋体" w:hAnsi="宋体" w:cs="宋体"/>
                <w:sz w:val="24"/>
                <w:szCs w:val="24"/>
                <w:lang w:val="zh-CN"/>
              </w:rPr>
            </w:pPr>
            <w:r w:rsidRPr="00A73CBD">
              <w:rPr>
                <w:rFonts w:ascii="宋体" w:eastAsia="宋体" w:hAnsi="宋体" w:cs="宋体" w:hint="eastAsia"/>
                <w:sz w:val="24"/>
                <w:szCs w:val="24"/>
                <w:lang w:val="zh-CN"/>
              </w:rPr>
              <w:t>法定代表人/负责人资格证明书 原件；</w:t>
            </w:r>
          </w:p>
          <w:p w14:paraId="0A84AFFC" w14:textId="77777777" w:rsidR="00A73CBD" w:rsidRPr="00A73CBD" w:rsidRDefault="00A73CBD" w:rsidP="004B5410">
            <w:pPr>
              <w:numPr>
                <w:ilvl w:val="0"/>
                <w:numId w:val="4"/>
              </w:numPr>
              <w:tabs>
                <w:tab w:val="left" w:pos="567"/>
              </w:tabs>
              <w:spacing w:line="360" w:lineRule="auto"/>
              <w:rPr>
                <w:rFonts w:ascii="宋体" w:eastAsia="宋体" w:hAnsi="宋体" w:cs="宋体"/>
                <w:sz w:val="24"/>
                <w:szCs w:val="24"/>
                <w:lang w:val="zh-CN"/>
              </w:rPr>
            </w:pPr>
            <w:r w:rsidRPr="00A73CBD">
              <w:rPr>
                <w:rFonts w:ascii="宋体" w:eastAsia="宋体" w:hAnsi="宋体" w:cs="宋体" w:hint="eastAsia"/>
                <w:sz w:val="24"/>
                <w:szCs w:val="24"/>
                <w:lang w:val="zh-CN"/>
              </w:rPr>
              <w:t>法定代表人授权书 原件【若法定代表人亲临现场参与投标的，则不须提供】；</w:t>
            </w:r>
          </w:p>
          <w:p w14:paraId="1F5FFCD6" w14:textId="77777777" w:rsidR="00A73CBD" w:rsidRPr="00A73CBD" w:rsidRDefault="00A73CBD" w:rsidP="004B5410">
            <w:pPr>
              <w:numPr>
                <w:ilvl w:val="0"/>
                <w:numId w:val="4"/>
              </w:numPr>
              <w:tabs>
                <w:tab w:val="left" w:pos="567"/>
              </w:tabs>
              <w:spacing w:line="360" w:lineRule="auto"/>
              <w:rPr>
                <w:rFonts w:ascii="宋体" w:eastAsia="宋体" w:hAnsi="宋体" w:cs="宋体"/>
                <w:sz w:val="24"/>
                <w:szCs w:val="24"/>
                <w:lang w:val="zh-CN"/>
              </w:rPr>
            </w:pPr>
            <w:r w:rsidRPr="00A73CBD">
              <w:rPr>
                <w:rFonts w:ascii="宋体" w:eastAsia="宋体" w:hAnsi="宋体" w:cs="宋体" w:hint="eastAsia"/>
                <w:sz w:val="24"/>
                <w:szCs w:val="24"/>
                <w:lang w:val="zh-CN"/>
              </w:rPr>
              <w:t>法定代表人或授权代表本人身份证 原件。</w:t>
            </w:r>
          </w:p>
        </w:tc>
      </w:tr>
      <w:tr w:rsidR="00A73CBD" w:rsidRPr="00A73CBD" w14:paraId="2332C7A6" w14:textId="77777777" w:rsidTr="00AA6385">
        <w:trPr>
          <w:trHeight w:val="1753"/>
        </w:trPr>
        <w:tc>
          <w:tcPr>
            <w:tcW w:w="720" w:type="dxa"/>
            <w:vAlign w:val="center"/>
          </w:tcPr>
          <w:p w14:paraId="27B40CD4" w14:textId="77777777" w:rsidR="00A73CBD" w:rsidRPr="00A73CBD" w:rsidRDefault="00A73CBD" w:rsidP="004B5410">
            <w:pPr>
              <w:numPr>
                <w:ilvl w:val="0"/>
                <w:numId w:val="3"/>
              </w:numPr>
              <w:tabs>
                <w:tab w:val="left" w:pos="252"/>
              </w:tabs>
              <w:spacing w:line="360" w:lineRule="auto"/>
              <w:ind w:rightChars="-51" w:right="-107"/>
              <w:jc w:val="center"/>
              <w:rPr>
                <w:rFonts w:ascii="宋体" w:eastAsia="宋体" w:hAnsi="宋体" w:cs="宋体"/>
                <w:sz w:val="24"/>
                <w:szCs w:val="24"/>
              </w:rPr>
            </w:pPr>
          </w:p>
        </w:tc>
        <w:tc>
          <w:tcPr>
            <w:tcW w:w="2160" w:type="dxa"/>
            <w:vAlign w:val="center"/>
          </w:tcPr>
          <w:p w14:paraId="415CFA08" w14:textId="77777777" w:rsidR="00A73CBD" w:rsidRPr="00A73CBD" w:rsidRDefault="00A73CBD" w:rsidP="004B5410">
            <w:pPr>
              <w:spacing w:line="360" w:lineRule="auto"/>
              <w:jc w:val="center"/>
              <w:rPr>
                <w:rFonts w:ascii="宋体" w:eastAsia="宋体" w:hAnsi="宋体" w:cs="宋体"/>
                <w:sz w:val="24"/>
                <w:szCs w:val="24"/>
              </w:rPr>
            </w:pPr>
            <w:r w:rsidRPr="00A73CBD">
              <w:rPr>
                <w:rFonts w:ascii="宋体" w:eastAsia="宋体" w:hAnsi="宋体" w:cs="宋体" w:hint="eastAsia"/>
                <w:sz w:val="24"/>
                <w:szCs w:val="24"/>
              </w:rPr>
              <w:t>投标文件递交数量</w:t>
            </w:r>
          </w:p>
        </w:tc>
        <w:tc>
          <w:tcPr>
            <w:tcW w:w="6660" w:type="dxa"/>
            <w:vAlign w:val="center"/>
          </w:tcPr>
          <w:p w14:paraId="26F0D6A8" w14:textId="77777777" w:rsidR="00A73CBD" w:rsidRPr="00A73CBD" w:rsidRDefault="00A73CBD" w:rsidP="004B5410">
            <w:pPr>
              <w:numPr>
                <w:ilvl w:val="0"/>
                <w:numId w:val="5"/>
              </w:numPr>
              <w:tabs>
                <w:tab w:val="left" w:pos="420"/>
              </w:tabs>
              <w:spacing w:line="360" w:lineRule="auto"/>
              <w:rPr>
                <w:rFonts w:ascii="宋体" w:eastAsia="宋体" w:hAnsi="宋体" w:cs="宋体"/>
                <w:sz w:val="24"/>
                <w:szCs w:val="24"/>
                <w:lang w:val="en-GB"/>
              </w:rPr>
            </w:pPr>
            <w:r w:rsidRPr="00A73CBD">
              <w:rPr>
                <w:rFonts w:ascii="宋体" w:eastAsia="宋体" w:hAnsi="宋体" w:cs="宋体" w:hint="eastAsia"/>
                <w:b/>
                <w:sz w:val="24"/>
                <w:szCs w:val="24"/>
                <w:lang w:val="en-GB"/>
              </w:rPr>
              <w:t>《投标文件》</w:t>
            </w:r>
            <w:r w:rsidRPr="00A73CBD">
              <w:rPr>
                <w:rFonts w:ascii="宋体" w:eastAsia="宋体" w:hAnsi="宋体" w:cs="宋体" w:hint="eastAsia"/>
                <w:sz w:val="24"/>
                <w:szCs w:val="24"/>
                <w:lang w:val="en-GB"/>
              </w:rPr>
              <w:t>密封包：一份【内含《投标文件》1份正本和2份副本】；</w:t>
            </w:r>
          </w:p>
          <w:p w14:paraId="0067A508" w14:textId="78C5AB79" w:rsidR="00A73CBD" w:rsidRPr="00A73CBD" w:rsidRDefault="00A73CBD" w:rsidP="004B5410">
            <w:pPr>
              <w:numPr>
                <w:ilvl w:val="0"/>
                <w:numId w:val="5"/>
              </w:numPr>
              <w:tabs>
                <w:tab w:val="left" w:pos="420"/>
              </w:tabs>
              <w:spacing w:line="360" w:lineRule="auto"/>
              <w:rPr>
                <w:rFonts w:ascii="宋体" w:eastAsia="宋体" w:hAnsi="宋体" w:cs="宋体"/>
                <w:sz w:val="24"/>
                <w:szCs w:val="24"/>
                <w:lang w:val="en-GB"/>
              </w:rPr>
            </w:pPr>
            <w:r w:rsidRPr="00A73CBD">
              <w:rPr>
                <w:rFonts w:ascii="宋体" w:eastAsia="宋体" w:hAnsi="宋体" w:cs="宋体" w:hint="eastAsia"/>
                <w:b/>
                <w:sz w:val="24"/>
                <w:szCs w:val="24"/>
                <w:lang w:val="en-GB"/>
              </w:rPr>
              <w:t>唱标信封</w:t>
            </w:r>
            <w:r w:rsidRPr="00A73CBD">
              <w:rPr>
                <w:rFonts w:ascii="宋体" w:eastAsia="宋体" w:hAnsi="宋体" w:cs="宋体" w:hint="eastAsia"/>
                <w:sz w:val="24"/>
                <w:szCs w:val="24"/>
                <w:lang w:val="en-GB"/>
              </w:rPr>
              <w:t>密封包：一份【内含《投标报价汇总表》原件1份】。</w:t>
            </w:r>
          </w:p>
        </w:tc>
      </w:tr>
      <w:tr w:rsidR="00A73CBD" w:rsidRPr="00A73CBD" w14:paraId="110A4201" w14:textId="77777777" w:rsidTr="00AA6385">
        <w:trPr>
          <w:trHeight w:val="4502"/>
        </w:trPr>
        <w:tc>
          <w:tcPr>
            <w:tcW w:w="720" w:type="dxa"/>
            <w:vAlign w:val="center"/>
          </w:tcPr>
          <w:p w14:paraId="6E21F76E" w14:textId="77777777" w:rsidR="00A73CBD" w:rsidRPr="00A73CBD" w:rsidRDefault="00A73CBD" w:rsidP="004B5410">
            <w:pPr>
              <w:numPr>
                <w:ilvl w:val="0"/>
                <w:numId w:val="3"/>
              </w:numPr>
              <w:tabs>
                <w:tab w:val="left" w:pos="252"/>
              </w:tabs>
              <w:spacing w:line="360" w:lineRule="auto"/>
              <w:ind w:rightChars="-51" w:right="-107"/>
              <w:jc w:val="center"/>
              <w:rPr>
                <w:rFonts w:ascii="宋体" w:eastAsia="宋体" w:hAnsi="宋体" w:cs="宋体"/>
                <w:sz w:val="24"/>
                <w:szCs w:val="24"/>
              </w:rPr>
            </w:pPr>
          </w:p>
        </w:tc>
        <w:tc>
          <w:tcPr>
            <w:tcW w:w="2160" w:type="dxa"/>
            <w:vAlign w:val="center"/>
          </w:tcPr>
          <w:p w14:paraId="281E342B" w14:textId="77777777" w:rsidR="00A73CBD" w:rsidRPr="00A73CBD" w:rsidRDefault="00A73CBD" w:rsidP="004B5410">
            <w:pPr>
              <w:spacing w:line="360" w:lineRule="auto"/>
              <w:jc w:val="center"/>
              <w:rPr>
                <w:rFonts w:ascii="宋体" w:eastAsia="宋体" w:hAnsi="宋体" w:cs="宋体"/>
                <w:sz w:val="24"/>
                <w:szCs w:val="24"/>
              </w:rPr>
            </w:pPr>
            <w:r w:rsidRPr="00A73CBD">
              <w:rPr>
                <w:rFonts w:ascii="宋体" w:eastAsia="宋体" w:hAnsi="宋体" w:cs="宋体" w:hint="eastAsia"/>
                <w:sz w:val="24"/>
                <w:szCs w:val="24"/>
              </w:rPr>
              <w:t>投标文件的制作要求及密封要求</w:t>
            </w:r>
          </w:p>
        </w:tc>
        <w:tc>
          <w:tcPr>
            <w:tcW w:w="6660" w:type="dxa"/>
            <w:vAlign w:val="center"/>
          </w:tcPr>
          <w:p w14:paraId="29C41D2E" w14:textId="77777777" w:rsidR="00A73CBD" w:rsidRPr="00A73CBD" w:rsidRDefault="00A73CBD" w:rsidP="004B5410">
            <w:pPr>
              <w:numPr>
                <w:ilvl w:val="0"/>
                <w:numId w:val="6"/>
              </w:numPr>
              <w:tabs>
                <w:tab w:val="left" w:pos="420"/>
              </w:tabs>
              <w:spacing w:line="360" w:lineRule="auto"/>
              <w:rPr>
                <w:rFonts w:ascii="宋体" w:eastAsia="宋体" w:hAnsi="宋体" w:cs="宋体"/>
                <w:sz w:val="24"/>
                <w:szCs w:val="24"/>
                <w:lang w:val="en-GB"/>
              </w:rPr>
            </w:pPr>
            <w:r w:rsidRPr="00A73CBD">
              <w:rPr>
                <w:rFonts w:ascii="宋体" w:eastAsia="宋体" w:hAnsi="宋体" w:cs="宋体" w:hint="eastAsia"/>
                <w:sz w:val="24"/>
                <w:szCs w:val="24"/>
                <w:lang w:val="en-GB"/>
              </w:rPr>
              <w:t>《投标文件》由资格性文件、商务部分、技术部分、价格部分及其他文件共六部分组成，并将上述六部分内容装订为一册。</w:t>
            </w:r>
          </w:p>
          <w:p w14:paraId="63A03318" w14:textId="77777777" w:rsidR="00A73CBD" w:rsidRPr="00A73CBD" w:rsidRDefault="00A73CBD" w:rsidP="004B5410">
            <w:pPr>
              <w:numPr>
                <w:ilvl w:val="0"/>
                <w:numId w:val="6"/>
              </w:numPr>
              <w:tabs>
                <w:tab w:val="left" w:pos="420"/>
              </w:tabs>
              <w:spacing w:line="360" w:lineRule="auto"/>
              <w:rPr>
                <w:rFonts w:ascii="宋体" w:eastAsia="宋体" w:hAnsi="宋体" w:cs="宋体"/>
                <w:sz w:val="24"/>
                <w:szCs w:val="24"/>
                <w:lang w:val="en-GB"/>
              </w:rPr>
            </w:pPr>
            <w:r w:rsidRPr="00A73CBD">
              <w:rPr>
                <w:rFonts w:ascii="宋体" w:eastAsia="宋体" w:hAnsi="宋体" w:cs="宋体" w:hint="eastAsia"/>
                <w:sz w:val="24"/>
                <w:szCs w:val="24"/>
                <w:lang w:val="en-GB"/>
              </w:rPr>
              <w:t>《投标文件》的【正本】及所有【副本】的</w:t>
            </w:r>
            <w:r w:rsidRPr="00A73CBD">
              <w:rPr>
                <w:rFonts w:ascii="宋体" w:eastAsia="宋体" w:hAnsi="宋体" w:cs="宋体" w:hint="eastAsia"/>
                <w:b/>
                <w:sz w:val="24"/>
                <w:szCs w:val="24"/>
                <w:lang w:val="en-GB"/>
              </w:rPr>
              <w:t>封面及骑缝</w:t>
            </w:r>
            <w:r w:rsidRPr="00A73CBD">
              <w:rPr>
                <w:rFonts w:ascii="宋体" w:eastAsia="宋体" w:hAnsi="宋体" w:cs="宋体" w:hint="eastAsia"/>
                <w:sz w:val="24"/>
                <w:szCs w:val="24"/>
                <w:lang w:val="en-GB"/>
              </w:rPr>
              <w:t>均须加盖投标人法人公章。</w:t>
            </w:r>
          </w:p>
          <w:p w14:paraId="13D50134" w14:textId="52503C37" w:rsidR="00A73CBD" w:rsidRPr="00A73CBD" w:rsidRDefault="00A73CBD" w:rsidP="004B5410">
            <w:pPr>
              <w:numPr>
                <w:ilvl w:val="0"/>
                <w:numId w:val="6"/>
              </w:numPr>
              <w:tabs>
                <w:tab w:val="left" w:pos="420"/>
              </w:tabs>
              <w:spacing w:line="360" w:lineRule="auto"/>
              <w:rPr>
                <w:rFonts w:ascii="宋体" w:eastAsia="宋体" w:hAnsi="宋体" w:cs="宋体"/>
                <w:sz w:val="24"/>
                <w:szCs w:val="24"/>
                <w:lang w:val="en-GB"/>
              </w:rPr>
            </w:pPr>
            <w:r w:rsidRPr="00A73CBD">
              <w:rPr>
                <w:rFonts w:ascii="宋体" w:eastAsia="宋体" w:hAnsi="宋体" w:cs="宋体" w:hint="eastAsia"/>
                <w:b/>
                <w:sz w:val="24"/>
                <w:szCs w:val="24"/>
                <w:lang w:val="en-GB"/>
              </w:rPr>
              <w:t>唱标信封必须与投标文件【正、副本】</w:t>
            </w:r>
            <w:r w:rsidRPr="00A73CBD">
              <w:rPr>
                <w:rFonts w:ascii="宋体" w:eastAsia="宋体" w:hAnsi="宋体" w:cs="宋体" w:hint="eastAsia"/>
                <w:b/>
                <w:sz w:val="24"/>
                <w:szCs w:val="24"/>
                <w:u w:val="single"/>
                <w:lang w:val="en-GB"/>
              </w:rPr>
              <w:t>分开单独密封</w:t>
            </w:r>
            <w:r w:rsidRPr="00A73CBD">
              <w:rPr>
                <w:rFonts w:ascii="宋体" w:eastAsia="宋体" w:hAnsi="宋体" w:cs="宋体" w:hint="eastAsia"/>
                <w:b/>
                <w:sz w:val="24"/>
                <w:szCs w:val="24"/>
                <w:lang w:val="en-GB"/>
              </w:rPr>
              <w:t>，并应在规定时间内同时递交，每份密封文件应</w:t>
            </w:r>
            <w:r w:rsidRPr="00A73CBD">
              <w:rPr>
                <w:rFonts w:ascii="宋体" w:eastAsia="宋体" w:hAnsi="宋体" w:cs="宋体" w:hint="eastAsia"/>
                <w:b/>
                <w:sz w:val="24"/>
                <w:szCs w:val="24"/>
                <w:u w:val="single"/>
                <w:lang w:val="en-GB"/>
              </w:rPr>
              <w:t>在封口</w:t>
            </w:r>
            <w:r w:rsidRPr="00A73CBD">
              <w:rPr>
                <w:rFonts w:ascii="宋体" w:eastAsia="宋体" w:hAnsi="宋体" w:cs="宋体" w:hint="eastAsia"/>
                <w:b/>
                <w:sz w:val="24"/>
                <w:szCs w:val="24"/>
                <w:lang w:val="en-GB"/>
              </w:rPr>
              <w:t>处加盖投标人公章。密封于唱标信封之内。</w:t>
            </w:r>
          </w:p>
          <w:p w14:paraId="6D9BE76D" w14:textId="77777777" w:rsidR="00A73CBD" w:rsidRPr="00A73CBD" w:rsidRDefault="00A73CBD" w:rsidP="004B5410">
            <w:pPr>
              <w:numPr>
                <w:ilvl w:val="0"/>
                <w:numId w:val="6"/>
              </w:numPr>
              <w:tabs>
                <w:tab w:val="left" w:pos="420"/>
              </w:tabs>
              <w:spacing w:line="360" w:lineRule="auto"/>
              <w:rPr>
                <w:rFonts w:ascii="宋体" w:eastAsia="宋体" w:hAnsi="宋体" w:cs="宋体"/>
                <w:sz w:val="24"/>
                <w:szCs w:val="24"/>
                <w:lang w:val="en-GB"/>
              </w:rPr>
            </w:pPr>
            <w:r w:rsidRPr="00A73CBD">
              <w:rPr>
                <w:rFonts w:ascii="宋体" w:eastAsia="宋体" w:hAnsi="宋体" w:cs="宋体" w:hint="eastAsia"/>
                <w:sz w:val="24"/>
                <w:szCs w:val="24"/>
                <w:lang w:val="en-GB"/>
              </w:rPr>
              <w:t>所有密封文件封套正面统一按“文件包装袋封面”格式填写标贴。</w:t>
            </w:r>
          </w:p>
        </w:tc>
      </w:tr>
      <w:tr w:rsidR="00A73CBD" w:rsidRPr="00A73CBD" w14:paraId="50CB84A9" w14:textId="77777777" w:rsidTr="00AA6385">
        <w:trPr>
          <w:trHeight w:val="964"/>
        </w:trPr>
        <w:tc>
          <w:tcPr>
            <w:tcW w:w="720" w:type="dxa"/>
            <w:vAlign w:val="center"/>
          </w:tcPr>
          <w:p w14:paraId="5192C826" w14:textId="77777777" w:rsidR="00A73CBD" w:rsidRPr="00A73CBD" w:rsidRDefault="00A73CBD" w:rsidP="004B5410">
            <w:pPr>
              <w:numPr>
                <w:ilvl w:val="0"/>
                <w:numId w:val="3"/>
              </w:numPr>
              <w:tabs>
                <w:tab w:val="left" w:pos="252"/>
              </w:tabs>
              <w:spacing w:line="360" w:lineRule="auto"/>
              <w:ind w:rightChars="-51" w:right="-107"/>
              <w:jc w:val="center"/>
              <w:rPr>
                <w:rFonts w:ascii="宋体" w:eastAsia="宋体" w:hAnsi="宋体" w:cs="宋体"/>
                <w:sz w:val="24"/>
                <w:szCs w:val="24"/>
              </w:rPr>
            </w:pPr>
          </w:p>
        </w:tc>
        <w:tc>
          <w:tcPr>
            <w:tcW w:w="2160" w:type="dxa"/>
            <w:vAlign w:val="center"/>
          </w:tcPr>
          <w:p w14:paraId="071544F5" w14:textId="77777777" w:rsidR="00A73CBD" w:rsidRPr="00A73CBD" w:rsidRDefault="00A73CBD" w:rsidP="004B5410">
            <w:pPr>
              <w:spacing w:line="360" w:lineRule="auto"/>
              <w:jc w:val="center"/>
              <w:rPr>
                <w:rFonts w:ascii="宋体" w:eastAsia="宋体" w:hAnsi="宋体" w:cs="宋体"/>
                <w:sz w:val="24"/>
                <w:szCs w:val="24"/>
              </w:rPr>
            </w:pPr>
            <w:r w:rsidRPr="00A73CBD">
              <w:rPr>
                <w:rFonts w:ascii="宋体" w:eastAsia="宋体" w:hAnsi="宋体" w:cs="宋体" w:hint="eastAsia"/>
                <w:sz w:val="24"/>
                <w:szCs w:val="24"/>
              </w:rPr>
              <w:t>投标有效期</w:t>
            </w:r>
          </w:p>
        </w:tc>
        <w:tc>
          <w:tcPr>
            <w:tcW w:w="6660" w:type="dxa"/>
            <w:vAlign w:val="center"/>
          </w:tcPr>
          <w:p w14:paraId="560314BD" w14:textId="77777777" w:rsidR="00A73CBD" w:rsidRPr="00A73CBD" w:rsidRDefault="00A73CBD" w:rsidP="004B5410">
            <w:pPr>
              <w:spacing w:line="360" w:lineRule="auto"/>
              <w:jc w:val="center"/>
              <w:rPr>
                <w:rFonts w:ascii="宋体" w:eastAsia="宋体" w:hAnsi="宋体" w:cs="宋体"/>
                <w:sz w:val="24"/>
                <w:szCs w:val="24"/>
              </w:rPr>
            </w:pPr>
            <w:r w:rsidRPr="00A73CBD">
              <w:rPr>
                <w:rFonts w:ascii="宋体" w:eastAsia="宋体" w:hAnsi="宋体" w:cs="宋体" w:hint="eastAsia"/>
                <w:sz w:val="24"/>
                <w:szCs w:val="24"/>
              </w:rPr>
              <w:t>递交投标文件截止日后90天内有效，</w:t>
            </w:r>
          </w:p>
          <w:p w14:paraId="4F3F772B" w14:textId="77777777" w:rsidR="00A73CBD" w:rsidRPr="00A73CBD" w:rsidRDefault="00A73CBD" w:rsidP="004B5410">
            <w:pPr>
              <w:spacing w:line="360" w:lineRule="auto"/>
              <w:jc w:val="center"/>
              <w:rPr>
                <w:rFonts w:ascii="宋体" w:eastAsia="宋体" w:hAnsi="宋体" w:cs="宋体"/>
                <w:sz w:val="24"/>
                <w:szCs w:val="24"/>
              </w:rPr>
            </w:pPr>
            <w:r w:rsidRPr="00A73CBD">
              <w:rPr>
                <w:rFonts w:ascii="宋体" w:eastAsia="宋体" w:hAnsi="宋体" w:cs="宋体" w:hint="eastAsia"/>
                <w:sz w:val="24"/>
                <w:szCs w:val="24"/>
              </w:rPr>
              <w:t>成交单位的有效期延续到项目验收之日</w:t>
            </w:r>
          </w:p>
        </w:tc>
      </w:tr>
      <w:tr w:rsidR="00A73CBD" w:rsidRPr="00A73CBD" w14:paraId="74425E2D" w14:textId="77777777" w:rsidTr="00AA6385">
        <w:trPr>
          <w:trHeight w:val="964"/>
        </w:trPr>
        <w:tc>
          <w:tcPr>
            <w:tcW w:w="720" w:type="dxa"/>
            <w:vAlign w:val="center"/>
          </w:tcPr>
          <w:p w14:paraId="2AAD31A5" w14:textId="77777777" w:rsidR="00A73CBD" w:rsidRPr="00A73CBD" w:rsidRDefault="00A73CBD" w:rsidP="004B5410">
            <w:pPr>
              <w:numPr>
                <w:ilvl w:val="0"/>
                <w:numId w:val="3"/>
              </w:numPr>
              <w:tabs>
                <w:tab w:val="left" w:pos="252"/>
              </w:tabs>
              <w:spacing w:line="360" w:lineRule="auto"/>
              <w:ind w:rightChars="-51" w:right="-107"/>
              <w:jc w:val="center"/>
              <w:rPr>
                <w:rFonts w:ascii="宋体" w:eastAsia="宋体" w:hAnsi="宋体" w:cs="宋体"/>
                <w:sz w:val="24"/>
                <w:szCs w:val="24"/>
              </w:rPr>
            </w:pPr>
          </w:p>
        </w:tc>
        <w:tc>
          <w:tcPr>
            <w:tcW w:w="2160" w:type="dxa"/>
            <w:vAlign w:val="center"/>
          </w:tcPr>
          <w:p w14:paraId="51565025" w14:textId="77777777" w:rsidR="00A73CBD" w:rsidRPr="00A73CBD" w:rsidRDefault="00A73CBD" w:rsidP="004B5410">
            <w:pPr>
              <w:spacing w:line="360" w:lineRule="auto"/>
              <w:jc w:val="center"/>
              <w:rPr>
                <w:rFonts w:ascii="宋体" w:eastAsia="宋体" w:hAnsi="宋体" w:cs="宋体"/>
                <w:sz w:val="24"/>
                <w:szCs w:val="24"/>
              </w:rPr>
            </w:pPr>
            <w:r w:rsidRPr="00A73CBD">
              <w:rPr>
                <w:rFonts w:ascii="宋体" w:eastAsia="宋体" w:hAnsi="宋体" w:cs="宋体" w:hint="eastAsia"/>
                <w:sz w:val="24"/>
                <w:szCs w:val="24"/>
              </w:rPr>
              <w:t>评标方法</w:t>
            </w:r>
          </w:p>
        </w:tc>
        <w:tc>
          <w:tcPr>
            <w:tcW w:w="6660" w:type="dxa"/>
            <w:vAlign w:val="center"/>
          </w:tcPr>
          <w:p w14:paraId="774D8709" w14:textId="33658E27" w:rsidR="00A73CBD" w:rsidRPr="00A73CBD" w:rsidRDefault="00A73CBD" w:rsidP="004B5410">
            <w:pPr>
              <w:spacing w:line="360" w:lineRule="auto"/>
              <w:jc w:val="center"/>
              <w:rPr>
                <w:rFonts w:ascii="宋体" w:eastAsia="宋体" w:hAnsi="宋体" w:cs="宋体"/>
                <w:sz w:val="24"/>
                <w:szCs w:val="24"/>
              </w:rPr>
            </w:pPr>
            <w:r>
              <w:rPr>
                <w:rFonts w:ascii="宋体" w:eastAsia="宋体" w:hAnsi="宋体" w:cs="宋体" w:hint="eastAsia"/>
                <w:sz w:val="24"/>
                <w:szCs w:val="24"/>
              </w:rPr>
              <w:t>询</w:t>
            </w:r>
            <w:r w:rsidRPr="00A73CBD">
              <w:rPr>
                <w:rFonts w:ascii="宋体" w:eastAsia="宋体" w:hAnsi="宋体" w:cs="宋体" w:hint="eastAsia"/>
                <w:sz w:val="24"/>
                <w:szCs w:val="24"/>
              </w:rPr>
              <w:t>价</w:t>
            </w:r>
          </w:p>
        </w:tc>
      </w:tr>
    </w:tbl>
    <w:p w14:paraId="3123D292" w14:textId="77777777" w:rsidR="00A73CBD" w:rsidRPr="00A73CBD" w:rsidRDefault="00A73CBD" w:rsidP="004B5410">
      <w:pPr>
        <w:keepNext/>
        <w:keepLines/>
        <w:numPr>
          <w:ilvl w:val="2"/>
          <w:numId w:val="0"/>
        </w:numPr>
        <w:adjustRightInd w:val="0"/>
        <w:spacing w:line="360" w:lineRule="auto"/>
        <w:textAlignment w:val="baseline"/>
        <w:outlineLvl w:val="2"/>
        <w:rPr>
          <w:rFonts w:ascii="宋体" w:eastAsia="宋体" w:hAnsi="宋体" w:cs="宋体"/>
          <w:b/>
          <w:sz w:val="24"/>
          <w:szCs w:val="24"/>
        </w:rPr>
      </w:pPr>
      <w:bookmarkStart w:id="4" w:name="_Toc486860627"/>
      <w:bookmarkStart w:id="5" w:name="_Toc267400412"/>
      <w:r w:rsidRPr="00A73CBD">
        <w:rPr>
          <w:rFonts w:ascii="宋体" w:eastAsia="宋体" w:hAnsi="宋体" w:cs="宋体" w:hint="eastAsia"/>
          <w:b/>
          <w:sz w:val="24"/>
          <w:szCs w:val="24"/>
        </w:rPr>
        <w:t>1.说明</w:t>
      </w:r>
      <w:bookmarkEnd w:id="4"/>
      <w:bookmarkEnd w:id="5"/>
    </w:p>
    <w:p w14:paraId="4651E602" w14:textId="77777777" w:rsidR="00A73CBD" w:rsidRPr="00A73CBD" w:rsidRDefault="00A73CBD" w:rsidP="004B5410">
      <w:pPr>
        <w:snapToGrid w:val="0"/>
        <w:spacing w:line="360" w:lineRule="auto"/>
        <w:rPr>
          <w:rFonts w:ascii="宋体" w:eastAsia="宋体" w:hAnsi="宋体" w:cs="宋体"/>
          <w:sz w:val="24"/>
          <w:szCs w:val="24"/>
        </w:rPr>
      </w:pPr>
      <w:r w:rsidRPr="00A73CBD">
        <w:rPr>
          <w:rFonts w:ascii="宋体" w:eastAsia="宋体" w:hAnsi="宋体" w:cs="宋体" w:hint="eastAsia"/>
          <w:sz w:val="24"/>
          <w:szCs w:val="24"/>
        </w:rPr>
        <w:t>1.1资金来源：采购人已获得</w:t>
      </w:r>
      <w:proofErr w:type="gramStart"/>
      <w:r w:rsidRPr="00A73CBD">
        <w:rPr>
          <w:rFonts w:ascii="宋体" w:eastAsia="宋体" w:hAnsi="宋体" w:cs="宋体" w:hint="eastAsia"/>
          <w:sz w:val="24"/>
          <w:szCs w:val="24"/>
        </w:rPr>
        <w:t>一</w:t>
      </w:r>
      <w:proofErr w:type="gramEnd"/>
      <w:r w:rsidRPr="00A73CBD">
        <w:rPr>
          <w:rFonts w:ascii="宋体" w:eastAsia="宋体" w:hAnsi="宋体" w:cs="宋体" w:hint="eastAsia"/>
          <w:sz w:val="24"/>
          <w:szCs w:val="24"/>
        </w:rPr>
        <w:t>笔资金。采购人计划将一部分资金用于支付本次竞价采购后所签订的合同项下的款项。</w:t>
      </w:r>
    </w:p>
    <w:p w14:paraId="4EF1B2B1" w14:textId="77777777" w:rsidR="00A73CBD" w:rsidRPr="00A73CBD" w:rsidRDefault="00A73CBD" w:rsidP="004B5410">
      <w:pPr>
        <w:keepNext/>
        <w:keepLines/>
        <w:numPr>
          <w:ilvl w:val="2"/>
          <w:numId w:val="0"/>
        </w:numPr>
        <w:adjustRightInd w:val="0"/>
        <w:spacing w:line="360" w:lineRule="auto"/>
        <w:textAlignment w:val="baseline"/>
        <w:outlineLvl w:val="2"/>
        <w:rPr>
          <w:rFonts w:ascii="宋体" w:eastAsia="宋体" w:hAnsi="宋体" w:cs="宋体"/>
          <w:b/>
          <w:sz w:val="24"/>
          <w:szCs w:val="24"/>
        </w:rPr>
      </w:pPr>
      <w:bookmarkStart w:id="6" w:name="_Toc486860628"/>
      <w:bookmarkStart w:id="7" w:name="_Toc267400413"/>
      <w:r w:rsidRPr="00A73CBD">
        <w:rPr>
          <w:rFonts w:ascii="宋体" w:eastAsia="宋体" w:hAnsi="宋体" w:cs="宋体" w:hint="eastAsia"/>
          <w:b/>
          <w:sz w:val="24"/>
          <w:szCs w:val="24"/>
        </w:rPr>
        <w:t>2.定义</w:t>
      </w:r>
      <w:bookmarkEnd w:id="6"/>
      <w:bookmarkEnd w:id="7"/>
    </w:p>
    <w:p w14:paraId="29611395" w14:textId="77777777" w:rsidR="00A73CBD" w:rsidRPr="00A73CBD" w:rsidRDefault="00A73CBD" w:rsidP="004B5410">
      <w:pPr>
        <w:spacing w:line="360" w:lineRule="auto"/>
        <w:rPr>
          <w:rFonts w:ascii="宋体" w:eastAsia="宋体" w:hAnsi="宋体" w:cs="宋体"/>
          <w:sz w:val="24"/>
          <w:szCs w:val="24"/>
        </w:rPr>
      </w:pPr>
      <w:r w:rsidRPr="00A73CBD">
        <w:rPr>
          <w:rFonts w:ascii="宋体" w:eastAsia="宋体" w:hAnsi="宋体" w:cs="宋体" w:hint="eastAsia"/>
          <w:sz w:val="24"/>
          <w:szCs w:val="24"/>
        </w:rPr>
        <w:t>2.1采购人是指获得资金的国家机关、企事业单位、团体组织或者其他社会组织。本竞价文件的采购人特指“佛山科学技术学院”，简称采购人或用户（业主）或甲方。采购人名称：佛山科学技术学院</w:t>
      </w:r>
    </w:p>
    <w:p w14:paraId="0C390875" w14:textId="77777777" w:rsidR="00A73CBD" w:rsidRPr="00A73CBD" w:rsidRDefault="00A73CBD" w:rsidP="004B5410">
      <w:pPr>
        <w:spacing w:line="360" w:lineRule="auto"/>
        <w:rPr>
          <w:rFonts w:ascii="宋体" w:eastAsia="宋体" w:hAnsi="宋体" w:cs="宋体"/>
          <w:sz w:val="24"/>
          <w:szCs w:val="24"/>
        </w:rPr>
      </w:pPr>
      <w:r w:rsidRPr="00A73CBD">
        <w:rPr>
          <w:rFonts w:ascii="宋体" w:eastAsia="宋体" w:hAnsi="宋体" w:cs="宋体" w:hint="eastAsia"/>
          <w:sz w:val="24"/>
          <w:szCs w:val="24"/>
        </w:rPr>
        <w:t>2.2“供应商”系指符合竞价邀请函合格供应商的准入资格规定和响应竞价文件要求、参加报价的供应商。供应商应当具备承担本次竞价采购内容的能力。</w:t>
      </w:r>
    </w:p>
    <w:p w14:paraId="0306355E" w14:textId="77777777" w:rsidR="00A73CBD" w:rsidRPr="00A73CBD" w:rsidRDefault="00A73CBD" w:rsidP="004B5410">
      <w:pPr>
        <w:spacing w:line="360" w:lineRule="auto"/>
        <w:rPr>
          <w:rFonts w:ascii="宋体" w:eastAsia="宋体" w:hAnsi="宋体" w:cs="宋体"/>
          <w:sz w:val="24"/>
          <w:szCs w:val="24"/>
        </w:rPr>
      </w:pPr>
      <w:r w:rsidRPr="00A73CBD">
        <w:rPr>
          <w:rFonts w:ascii="宋体" w:eastAsia="宋体" w:hAnsi="宋体" w:cs="宋体" w:hint="eastAsia"/>
          <w:sz w:val="24"/>
          <w:szCs w:val="24"/>
        </w:rPr>
        <w:t>2.3只有在法律上和财务上独立，按照国家有关法律规范运作，符合并承认和履行本竞价文件中的各项规定者为合格的供应商，才能参加报价。</w:t>
      </w:r>
    </w:p>
    <w:p w14:paraId="203A07DB" w14:textId="77777777" w:rsidR="00A73CBD" w:rsidRPr="00A73CBD" w:rsidRDefault="00A73CBD" w:rsidP="004B5410">
      <w:pPr>
        <w:spacing w:line="360" w:lineRule="auto"/>
        <w:rPr>
          <w:rFonts w:ascii="宋体" w:eastAsia="宋体" w:hAnsi="宋体" w:cs="宋体"/>
          <w:sz w:val="24"/>
          <w:szCs w:val="24"/>
        </w:rPr>
      </w:pPr>
      <w:r w:rsidRPr="00A73CBD">
        <w:rPr>
          <w:rFonts w:ascii="宋体" w:eastAsia="宋体" w:hAnsi="宋体" w:cs="宋体" w:hint="eastAsia"/>
          <w:sz w:val="24"/>
          <w:szCs w:val="24"/>
        </w:rPr>
        <w:t>2.4供应商应当遵守相关的法律、法规、规章条例及竞价文件的规定。</w:t>
      </w:r>
    </w:p>
    <w:p w14:paraId="6D4C1295" w14:textId="61310576" w:rsidR="00A73CBD" w:rsidRPr="00A73CBD" w:rsidRDefault="00A73CBD" w:rsidP="004B5410">
      <w:pPr>
        <w:keepNext/>
        <w:keepLines/>
        <w:numPr>
          <w:ilvl w:val="2"/>
          <w:numId w:val="0"/>
        </w:numPr>
        <w:adjustRightInd w:val="0"/>
        <w:spacing w:line="360" w:lineRule="auto"/>
        <w:textAlignment w:val="baseline"/>
        <w:outlineLvl w:val="2"/>
        <w:rPr>
          <w:rFonts w:ascii="宋体" w:eastAsia="宋体" w:hAnsi="宋体" w:cs="宋体"/>
          <w:b/>
          <w:sz w:val="24"/>
          <w:szCs w:val="24"/>
        </w:rPr>
      </w:pPr>
      <w:bookmarkStart w:id="8" w:name="_Toc267144857"/>
      <w:bookmarkStart w:id="9" w:name="_Toc486860629"/>
      <w:r w:rsidRPr="00A73CBD">
        <w:rPr>
          <w:rFonts w:ascii="宋体" w:eastAsia="宋体" w:hAnsi="宋体" w:cs="宋体" w:hint="eastAsia"/>
          <w:b/>
          <w:sz w:val="24"/>
          <w:szCs w:val="24"/>
        </w:rPr>
        <w:t>3.合格的货物工程和服务</w:t>
      </w:r>
      <w:bookmarkEnd w:id="8"/>
      <w:bookmarkEnd w:id="9"/>
    </w:p>
    <w:p w14:paraId="1A71CD8D" w14:textId="77777777" w:rsidR="00A73CBD" w:rsidRPr="00A73CBD" w:rsidRDefault="00A73CBD" w:rsidP="004B5410">
      <w:pPr>
        <w:spacing w:line="360" w:lineRule="auto"/>
        <w:ind w:left="2"/>
        <w:rPr>
          <w:rFonts w:ascii="宋体" w:eastAsia="宋体" w:hAnsi="宋体" w:cs="宋体"/>
          <w:sz w:val="24"/>
          <w:szCs w:val="24"/>
        </w:rPr>
      </w:pPr>
      <w:r w:rsidRPr="00A73CBD">
        <w:rPr>
          <w:rFonts w:ascii="宋体" w:eastAsia="宋体" w:hAnsi="宋体" w:cs="宋体" w:hint="eastAsia"/>
          <w:sz w:val="24"/>
          <w:szCs w:val="24"/>
        </w:rPr>
        <w:t>3.1“货物”系指供应商按竞价文件规定，须向采购人提供的货物以及其它有关技术资料和材料。</w:t>
      </w:r>
    </w:p>
    <w:p w14:paraId="1AE75199" w14:textId="77777777" w:rsidR="00A73CBD" w:rsidRPr="00A73CBD" w:rsidRDefault="00A73CBD" w:rsidP="004B5410">
      <w:pPr>
        <w:spacing w:line="360" w:lineRule="auto"/>
        <w:rPr>
          <w:rFonts w:ascii="宋体" w:eastAsia="宋体" w:hAnsi="宋体" w:cs="宋体"/>
          <w:sz w:val="24"/>
          <w:szCs w:val="24"/>
        </w:rPr>
      </w:pPr>
      <w:r w:rsidRPr="00A73CBD">
        <w:rPr>
          <w:rFonts w:ascii="宋体" w:eastAsia="宋体" w:hAnsi="宋体" w:cs="宋体" w:hint="eastAsia"/>
          <w:sz w:val="24"/>
          <w:szCs w:val="24"/>
        </w:rPr>
        <w:t>3.2供应商必须按竞价文件及合同的要求，准时提供货物、备品备件及其他材料并负责所供货物材料的包装、运输及保险。</w:t>
      </w:r>
    </w:p>
    <w:p w14:paraId="373216FA" w14:textId="77777777" w:rsidR="00A73CBD" w:rsidRPr="00A73CBD" w:rsidRDefault="00A73CBD" w:rsidP="004B5410">
      <w:pPr>
        <w:spacing w:line="360" w:lineRule="auto"/>
        <w:ind w:left="2"/>
        <w:rPr>
          <w:rFonts w:ascii="宋体" w:eastAsia="宋体" w:hAnsi="宋体" w:cs="宋体"/>
          <w:sz w:val="24"/>
          <w:szCs w:val="24"/>
        </w:rPr>
      </w:pPr>
      <w:r w:rsidRPr="00A73CBD">
        <w:rPr>
          <w:rFonts w:ascii="宋体" w:eastAsia="宋体" w:hAnsi="宋体" w:cs="宋体" w:hint="eastAsia"/>
          <w:sz w:val="24"/>
          <w:szCs w:val="24"/>
        </w:rPr>
        <w:t>3.3供应商所提供设备须为全新未使用设备，设备及其辅助装置的铭牌、使用指示应以中文和（或）英文及易懂的通用符号来表示，应能够准确无误地表示设备的型号、规格、制造商。</w:t>
      </w:r>
    </w:p>
    <w:p w14:paraId="17A837BC" w14:textId="77777777" w:rsidR="00A73CBD" w:rsidRPr="00A73CBD" w:rsidRDefault="00A73CBD" w:rsidP="004B5410">
      <w:pPr>
        <w:spacing w:line="360" w:lineRule="auto"/>
        <w:ind w:left="2"/>
        <w:rPr>
          <w:rFonts w:ascii="宋体" w:eastAsia="宋体" w:hAnsi="宋体" w:cs="宋体"/>
          <w:sz w:val="24"/>
          <w:szCs w:val="24"/>
        </w:rPr>
      </w:pPr>
      <w:r w:rsidRPr="00A73CBD">
        <w:rPr>
          <w:rFonts w:ascii="宋体" w:eastAsia="宋体" w:hAnsi="宋体" w:cs="宋体" w:hint="eastAsia"/>
          <w:sz w:val="24"/>
          <w:szCs w:val="24"/>
        </w:rPr>
        <w:t xml:space="preserve">3.4供应商所提供的货物必须符合国家有关标准，具有出厂合格证明或国家检验证明。进口设备须具有合法进口手续和相关凭证。 </w:t>
      </w:r>
    </w:p>
    <w:p w14:paraId="2B6EE2A4" w14:textId="77777777" w:rsidR="00A73CBD" w:rsidRPr="00A73CBD" w:rsidRDefault="00A73CBD" w:rsidP="004B5410">
      <w:pPr>
        <w:tabs>
          <w:tab w:val="left" w:pos="6570"/>
        </w:tabs>
        <w:spacing w:line="360" w:lineRule="auto"/>
        <w:ind w:left="2"/>
        <w:rPr>
          <w:rFonts w:ascii="宋体" w:eastAsia="宋体" w:hAnsi="宋体" w:cs="宋体"/>
          <w:sz w:val="24"/>
          <w:szCs w:val="24"/>
        </w:rPr>
      </w:pPr>
      <w:r w:rsidRPr="00A73CBD">
        <w:rPr>
          <w:rFonts w:ascii="宋体" w:eastAsia="宋体" w:hAnsi="宋体" w:cs="宋体" w:hint="eastAsia"/>
          <w:sz w:val="24"/>
          <w:szCs w:val="24"/>
        </w:rPr>
        <w:t>3.5供应商须提供能证明货物合格性和符合竞价文件规定的文件。</w:t>
      </w:r>
    </w:p>
    <w:p w14:paraId="57F98205" w14:textId="77777777" w:rsidR="00A73CBD" w:rsidRPr="00A73CBD" w:rsidRDefault="00A73CBD" w:rsidP="004B5410">
      <w:pPr>
        <w:tabs>
          <w:tab w:val="left" w:pos="6570"/>
        </w:tabs>
        <w:spacing w:line="360" w:lineRule="auto"/>
        <w:ind w:left="2"/>
        <w:rPr>
          <w:rFonts w:ascii="宋体" w:eastAsia="宋体" w:hAnsi="宋体" w:cs="宋体"/>
          <w:sz w:val="24"/>
          <w:szCs w:val="24"/>
        </w:rPr>
      </w:pPr>
      <w:r w:rsidRPr="00A73CBD">
        <w:rPr>
          <w:rFonts w:ascii="宋体" w:eastAsia="宋体" w:hAnsi="宋体" w:cs="宋体" w:hint="eastAsia"/>
          <w:sz w:val="24"/>
          <w:szCs w:val="24"/>
        </w:rPr>
        <w:t>3.6“工程”是指建设工程，包括建筑物和构筑物的新建、改建、扩建、装修、</w:t>
      </w:r>
      <w:r w:rsidRPr="00A73CBD">
        <w:rPr>
          <w:rFonts w:ascii="宋体" w:eastAsia="宋体" w:hAnsi="宋体" w:cs="宋体" w:hint="eastAsia"/>
          <w:sz w:val="24"/>
          <w:szCs w:val="24"/>
        </w:rPr>
        <w:lastRenderedPageBreak/>
        <w:t>拆除、修缮等。“合格的工程”是指满足中华人民共和国的相关法律、法规、规章的规定（包括规划、设计、质量以及安全文明施工等规定和要求）并符合相关国家标准、行业标准或地方（或企业）标准（如有）的规定或规范要求，经竣工验收达到招标文件规定的质量验收等级标准的建设工程。</w:t>
      </w:r>
    </w:p>
    <w:p w14:paraId="19FDEEDB" w14:textId="77777777" w:rsidR="00A73CBD" w:rsidRPr="00A73CBD" w:rsidRDefault="00A73CBD" w:rsidP="004B5410">
      <w:pPr>
        <w:widowControl/>
        <w:numPr>
          <w:ilvl w:val="3"/>
          <w:numId w:val="0"/>
        </w:numPr>
        <w:tabs>
          <w:tab w:val="left" w:pos="1116"/>
        </w:tabs>
        <w:spacing w:line="360" w:lineRule="auto"/>
        <w:outlineLvl w:val="3"/>
        <w:rPr>
          <w:rFonts w:ascii="宋体" w:eastAsia="宋体" w:hAnsi="宋体" w:cs="宋体"/>
          <w:sz w:val="24"/>
          <w:szCs w:val="24"/>
        </w:rPr>
      </w:pPr>
      <w:r w:rsidRPr="00A73CBD">
        <w:rPr>
          <w:rFonts w:ascii="宋体" w:eastAsia="宋体" w:hAnsi="宋体" w:cs="宋体" w:hint="eastAsia"/>
          <w:sz w:val="24"/>
          <w:szCs w:val="24"/>
        </w:rPr>
        <w:t>3.7“服务”是指除货物和工程以外的其他采购对象。“合格的服务”是指供应商按竞价文件的规定，依据中华人民共和国的相关法律、法规、规章以及相关国家标准、行业标准或地方（或企业）标准（如有）的规定或规范要求，向采购人提供的满足竞价文件规定的需求或特定目标的服务。</w:t>
      </w:r>
    </w:p>
    <w:p w14:paraId="3DC116C2" w14:textId="77777777" w:rsidR="00A73CBD" w:rsidRPr="00A73CBD" w:rsidRDefault="00A73CBD" w:rsidP="004B5410">
      <w:pPr>
        <w:keepNext/>
        <w:keepLines/>
        <w:numPr>
          <w:ilvl w:val="2"/>
          <w:numId w:val="0"/>
        </w:numPr>
        <w:adjustRightInd w:val="0"/>
        <w:spacing w:line="360" w:lineRule="auto"/>
        <w:textAlignment w:val="baseline"/>
        <w:outlineLvl w:val="2"/>
        <w:rPr>
          <w:rFonts w:ascii="宋体" w:eastAsia="宋体" w:hAnsi="宋体" w:cs="宋体"/>
          <w:b/>
          <w:sz w:val="24"/>
          <w:szCs w:val="24"/>
        </w:rPr>
      </w:pPr>
      <w:bookmarkStart w:id="10" w:name="_Toc486860630"/>
      <w:bookmarkStart w:id="11" w:name="_Toc267400415"/>
      <w:r w:rsidRPr="00A73CBD">
        <w:rPr>
          <w:rFonts w:ascii="宋体" w:eastAsia="宋体" w:hAnsi="宋体" w:cs="宋体" w:hint="eastAsia"/>
          <w:b/>
          <w:sz w:val="24"/>
          <w:szCs w:val="24"/>
        </w:rPr>
        <w:t>4.报价费用</w:t>
      </w:r>
      <w:bookmarkEnd w:id="10"/>
      <w:bookmarkEnd w:id="11"/>
    </w:p>
    <w:p w14:paraId="3392EA18" w14:textId="77777777" w:rsidR="00A73CBD" w:rsidRPr="00A73CBD" w:rsidRDefault="00A73CBD" w:rsidP="004B5410">
      <w:pPr>
        <w:spacing w:line="360" w:lineRule="auto"/>
        <w:rPr>
          <w:rFonts w:ascii="宋体" w:eastAsia="宋体" w:hAnsi="宋体" w:cs="宋体"/>
          <w:sz w:val="24"/>
          <w:szCs w:val="24"/>
        </w:rPr>
      </w:pPr>
      <w:r w:rsidRPr="00A73CBD">
        <w:rPr>
          <w:rFonts w:ascii="宋体" w:eastAsia="宋体" w:hAnsi="宋体" w:cs="宋体" w:hint="eastAsia"/>
          <w:sz w:val="24"/>
          <w:szCs w:val="24"/>
        </w:rPr>
        <w:t>4.1供应商应承担所有与准备和参加报价有关的费用。不论竞价的结果如何，采购人均无义务和责任承担这些费用。</w:t>
      </w:r>
    </w:p>
    <w:p w14:paraId="262B577D" w14:textId="77777777" w:rsidR="00A73CBD" w:rsidRPr="00A73CBD" w:rsidRDefault="00A73CBD" w:rsidP="004B5410">
      <w:pPr>
        <w:keepNext/>
        <w:keepLines/>
        <w:numPr>
          <w:ilvl w:val="2"/>
          <w:numId w:val="0"/>
        </w:numPr>
        <w:adjustRightInd w:val="0"/>
        <w:spacing w:line="360" w:lineRule="auto"/>
        <w:textAlignment w:val="baseline"/>
        <w:outlineLvl w:val="2"/>
        <w:rPr>
          <w:rFonts w:ascii="宋体" w:eastAsia="宋体" w:hAnsi="宋体" w:cs="宋体"/>
          <w:b/>
          <w:sz w:val="24"/>
          <w:szCs w:val="24"/>
        </w:rPr>
      </w:pPr>
      <w:bookmarkStart w:id="12" w:name="_Toc267400416"/>
      <w:bookmarkStart w:id="13" w:name="_Toc486860631"/>
      <w:r w:rsidRPr="00A73CBD">
        <w:rPr>
          <w:rFonts w:ascii="宋体" w:eastAsia="宋体" w:hAnsi="宋体" w:cs="宋体" w:hint="eastAsia"/>
          <w:b/>
          <w:sz w:val="24"/>
          <w:szCs w:val="24"/>
        </w:rPr>
        <w:t>5.竞价文件的构成</w:t>
      </w:r>
      <w:bookmarkEnd w:id="12"/>
      <w:bookmarkEnd w:id="13"/>
    </w:p>
    <w:p w14:paraId="67C815CC" w14:textId="77777777" w:rsidR="00A73CBD" w:rsidRPr="00A73CBD" w:rsidRDefault="00A73CBD" w:rsidP="004B5410">
      <w:pPr>
        <w:widowControl/>
        <w:numPr>
          <w:ilvl w:val="3"/>
          <w:numId w:val="0"/>
        </w:numPr>
        <w:tabs>
          <w:tab w:val="left" w:pos="995"/>
        </w:tabs>
        <w:spacing w:line="360" w:lineRule="auto"/>
        <w:ind w:left="995" w:hanging="995"/>
        <w:outlineLvl w:val="3"/>
        <w:rPr>
          <w:rFonts w:ascii="宋体" w:eastAsia="宋体" w:hAnsi="宋体" w:cs="宋体"/>
          <w:sz w:val="24"/>
          <w:szCs w:val="24"/>
        </w:rPr>
      </w:pPr>
      <w:r w:rsidRPr="00A73CBD">
        <w:rPr>
          <w:rFonts w:ascii="宋体" w:eastAsia="宋体" w:hAnsi="宋体" w:cs="宋体" w:hint="eastAsia"/>
          <w:sz w:val="24"/>
          <w:szCs w:val="24"/>
        </w:rPr>
        <w:t>5.1要求提供的服务、竞价过程和合同条件在竞价文件中均有说明。</w:t>
      </w:r>
    </w:p>
    <w:p w14:paraId="01F92694" w14:textId="77777777" w:rsidR="00A73CBD" w:rsidRPr="00A73CBD" w:rsidRDefault="00A73CBD" w:rsidP="004B5410">
      <w:pPr>
        <w:spacing w:line="360" w:lineRule="auto"/>
        <w:ind w:leftChars="258" w:left="1075" w:hangingChars="222" w:hanging="533"/>
        <w:rPr>
          <w:rFonts w:ascii="宋体" w:eastAsia="宋体" w:hAnsi="宋体" w:cs="宋体"/>
          <w:sz w:val="24"/>
          <w:szCs w:val="24"/>
        </w:rPr>
      </w:pPr>
      <w:r w:rsidRPr="00A73CBD">
        <w:rPr>
          <w:rFonts w:ascii="宋体" w:eastAsia="宋体" w:hAnsi="宋体" w:cs="宋体" w:hint="eastAsia"/>
          <w:sz w:val="24"/>
          <w:szCs w:val="24"/>
        </w:rPr>
        <w:t>竞价文件共五章，内容如下：</w:t>
      </w:r>
    </w:p>
    <w:p w14:paraId="4E49ABB8" w14:textId="77777777" w:rsidR="00A73CBD" w:rsidRPr="00A73CBD" w:rsidRDefault="00A73CBD" w:rsidP="004B5410">
      <w:pPr>
        <w:spacing w:line="360" w:lineRule="auto"/>
        <w:ind w:leftChars="258" w:left="1075" w:hangingChars="222" w:hanging="533"/>
        <w:rPr>
          <w:rFonts w:ascii="宋体" w:eastAsia="宋体" w:hAnsi="宋体" w:cs="宋体"/>
          <w:sz w:val="24"/>
          <w:szCs w:val="24"/>
        </w:rPr>
      </w:pPr>
      <w:r w:rsidRPr="00A73CBD">
        <w:rPr>
          <w:rFonts w:ascii="宋体" w:eastAsia="宋体" w:hAnsi="宋体" w:cs="宋体" w:hint="eastAsia"/>
          <w:sz w:val="24"/>
          <w:szCs w:val="24"/>
        </w:rPr>
        <w:t>1）投标邀请函</w:t>
      </w:r>
    </w:p>
    <w:p w14:paraId="7B4D9546" w14:textId="77777777" w:rsidR="00A73CBD" w:rsidRPr="00A73CBD" w:rsidRDefault="00A73CBD" w:rsidP="004B5410">
      <w:pPr>
        <w:spacing w:line="360" w:lineRule="auto"/>
        <w:ind w:leftChars="258" w:left="1075" w:hangingChars="222" w:hanging="533"/>
        <w:rPr>
          <w:rFonts w:ascii="宋体" w:eastAsia="宋体" w:hAnsi="宋体" w:cs="宋体"/>
          <w:sz w:val="24"/>
          <w:szCs w:val="24"/>
        </w:rPr>
      </w:pPr>
      <w:r w:rsidRPr="00A73CBD">
        <w:rPr>
          <w:rFonts w:ascii="宋体" w:eastAsia="宋体" w:hAnsi="宋体" w:cs="宋体" w:hint="eastAsia"/>
          <w:sz w:val="24"/>
          <w:szCs w:val="24"/>
        </w:rPr>
        <w:t>2）用户需求书</w:t>
      </w:r>
    </w:p>
    <w:p w14:paraId="6A6490B1" w14:textId="77777777" w:rsidR="00A73CBD" w:rsidRPr="00A73CBD" w:rsidRDefault="00A73CBD" w:rsidP="004B5410">
      <w:pPr>
        <w:spacing w:line="360" w:lineRule="auto"/>
        <w:ind w:leftChars="258" w:left="1075" w:hangingChars="222" w:hanging="533"/>
        <w:rPr>
          <w:rFonts w:ascii="宋体" w:eastAsia="宋体" w:hAnsi="宋体" w:cs="宋体"/>
          <w:sz w:val="24"/>
          <w:szCs w:val="24"/>
        </w:rPr>
      </w:pPr>
      <w:r w:rsidRPr="00A73CBD">
        <w:rPr>
          <w:rFonts w:ascii="宋体" w:eastAsia="宋体" w:hAnsi="宋体" w:cs="宋体" w:hint="eastAsia"/>
          <w:sz w:val="24"/>
          <w:szCs w:val="24"/>
        </w:rPr>
        <w:t>3）供应商须知</w:t>
      </w:r>
    </w:p>
    <w:p w14:paraId="2F0FD6A8" w14:textId="77777777" w:rsidR="00A73CBD" w:rsidRPr="00A73CBD" w:rsidRDefault="00A73CBD" w:rsidP="004B5410">
      <w:pPr>
        <w:spacing w:line="360" w:lineRule="auto"/>
        <w:ind w:leftChars="258" w:left="1075" w:hangingChars="222" w:hanging="533"/>
        <w:rPr>
          <w:rFonts w:ascii="宋体" w:eastAsia="宋体" w:hAnsi="宋体" w:cs="宋体"/>
          <w:sz w:val="24"/>
          <w:szCs w:val="24"/>
        </w:rPr>
      </w:pPr>
      <w:r w:rsidRPr="00A73CBD">
        <w:rPr>
          <w:rFonts w:ascii="宋体" w:eastAsia="宋体" w:hAnsi="宋体" w:cs="宋体" w:hint="eastAsia"/>
          <w:sz w:val="24"/>
          <w:szCs w:val="24"/>
        </w:rPr>
        <w:t>4）合同格式</w:t>
      </w:r>
    </w:p>
    <w:p w14:paraId="0DAAA448" w14:textId="77777777" w:rsidR="00A73CBD" w:rsidRPr="00A73CBD" w:rsidRDefault="00A73CBD" w:rsidP="004B5410">
      <w:pPr>
        <w:spacing w:line="360" w:lineRule="auto"/>
        <w:ind w:leftChars="258" w:left="1075" w:hangingChars="222" w:hanging="533"/>
        <w:rPr>
          <w:rFonts w:ascii="宋体" w:eastAsia="宋体" w:hAnsi="宋体" w:cs="宋体"/>
          <w:sz w:val="24"/>
          <w:szCs w:val="24"/>
        </w:rPr>
      </w:pPr>
      <w:r w:rsidRPr="00A73CBD">
        <w:rPr>
          <w:rFonts w:ascii="宋体" w:eastAsia="宋体" w:hAnsi="宋体" w:cs="宋体" w:hint="eastAsia"/>
          <w:sz w:val="24"/>
          <w:szCs w:val="24"/>
        </w:rPr>
        <w:t>5）附件</w:t>
      </w:r>
    </w:p>
    <w:p w14:paraId="666D08F0" w14:textId="77777777" w:rsidR="00A73CBD" w:rsidRPr="00A73CBD" w:rsidRDefault="00A73CBD" w:rsidP="004B5410">
      <w:pPr>
        <w:spacing w:line="360" w:lineRule="auto"/>
        <w:rPr>
          <w:rFonts w:ascii="宋体" w:eastAsia="宋体" w:hAnsi="宋体" w:cs="宋体"/>
          <w:sz w:val="24"/>
          <w:szCs w:val="24"/>
        </w:rPr>
      </w:pPr>
      <w:r w:rsidRPr="00A73CBD">
        <w:rPr>
          <w:rFonts w:ascii="宋体" w:eastAsia="宋体" w:hAnsi="宋体" w:cs="宋体" w:hint="eastAsia"/>
          <w:sz w:val="24"/>
          <w:szCs w:val="24"/>
        </w:rPr>
        <w:t>5.2供应商应认真阅读竞价文件中所有的事项、格式、条款和技术规范等。供应商没有按照竞价文件要求提交全部资料，或者报价资料没有对竞价文件在各方面都</w:t>
      </w:r>
      <w:proofErr w:type="gramStart"/>
      <w:r w:rsidRPr="00A73CBD">
        <w:rPr>
          <w:rFonts w:ascii="宋体" w:eastAsia="宋体" w:hAnsi="宋体" w:cs="宋体" w:hint="eastAsia"/>
          <w:sz w:val="24"/>
          <w:szCs w:val="24"/>
        </w:rPr>
        <w:t>作出</w:t>
      </w:r>
      <w:proofErr w:type="gramEnd"/>
      <w:r w:rsidRPr="00A73CBD">
        <w:rPr>
          <w:rFonts w:ascii="宋体" w:eastAsia="宋体" w:hAnsi="宋体" w:cs="宋体" w:hint="eastAsia"/>
          <w:sz w:val="24"/>
          <w:szCs w:val="24"/>
        </w:rPr>
        <w:t>实质性响应是供应商的风险，并可能导致其报价被拒绝。</w:t>
      </w:r>
    </w:p>
    <w:p w14:paraId="7FFCD486" w14:textId="77777777" w:rsidR="00A73CBD" w:rsidRPr="00A73CBD" w:rsidRDefault="00A73CBD" w:rsidP="004B5410">
      <w:pPr>
        <w:keepNext/>
        <w:keepLines/>
        <w:numPr>
          <w:ilvl w:val="2"/>
          <w:numId w:val="0"/>
        </w:numPr>
        <w:adjustRightInd w:val="0"/>
        <w:spacing w:line="360" w:lineRule="auto"/>
        <w:textAlignment w:val="baseline"/>
        <w:outlineLvl w:val="2"/>
        <w:rPr>
          <w:rFonts w:ascii="宋体" w:eastAsia="宋体" w:hAnsi="宋体" w:cs="宋体"/>
          <w:b/>
          <w:sz w:val="24"/>
          <w:szCs w:val="24"/>
        </w:rPr>
      </w:pPr>
      <w:bookmarkStart w:id="14" w:name="_Toc267400417"/>
      <w:bookmarkStart w:id="15" w:name="_Toc486860632"/>
      <w:r w:rsidRPr="00A73CBD">
        <w:rPr>
          <w:rFonts w:ascii="宋体" w:eastAsia="宋体" w:hAnsi="宋体" w:cs="宋体" w:hint="eastAsia"/>
          <w:b/>
          <w:sz w:val="24"/>
          <w:szCs w:val="24"/>
        </w:rPr>
        <w:t>6.竞价文件的澄清</w:t>
      </w:r>
      <w:bookmarkEnd w:id="14"/>
      <w:bookmarkEnd w:id="15"/>
    </w:p>
    <w:p w14:paraId="217203C1" w14:textId="77777777" w:rsidR="00A73CBD" w:rsidRPr="00A73CBD" w:rsidRDefault="00A73CBD" w:rsidP="004B5410">
      <w:pPr>
        <w:spacing w:line="360" w:lineRule="auto"/>
        <w:rPr>
          <w:rFonts w:ascii="宋体" w:eastAsia="宋体" w:hAnsi="宋体" w:cs="宋体"/>
          <w:sz w:val="24"/>
          <w:szCs w:val="24"/>
        </w:rPr>
      </w:pPr>
      <w:r w:rsidRPr="00A73CBD">
        <w:rPr>
          <w:rFonts w:ascii="宋体" w:eastAsia="宋体" w:hAnsi="宋体" w:cs="宋体" w:hint="eastAsia"/>
          <w:sz w:val="24"/>
          <w:szCs w:val="24"/>
        </w:rPr>
        <w:t>6.1竞价文件的澄清是指采购人对竞价文件中的遗漏、词义表述不清或对比较复杂的事项进行说明，回答供应商提出的各种问题。供应商对竞价文件如有疑问，可要求澄清，按竞价邀请中载明的地址以书面形式（包括信函、电报或传真，下同）通知到采购人。采购人根据情况采用适当的方式予以澄清，并在其必要时将不标明问题来源的书面答复发给已购买竞价文件的每一供应商，该澄清的内容为竞价文件的组成部分。</w:t>
      </w:r>
    </w:p>
    <w:p w14:paraId="2E06CC52" w14:textId="77777777" w:rsidR="00A73CBD" w:rsidRPr="00A73CBD" w:rsidRDefault="00A73CBD" w:rsidP="004B5410">
      <w:pPr>
        <w:keepNext/>
        <w:keepLines/>
        <w:numPr>
          <w:ilvl w:val="2"/>
          <w:numId w:val="0"/>
        </w:numPr>
        <w:adjustRightInd w:val="0"/>
        <w:spacing w:line="360" w:lineRule="auto"/>
        <w:textAlignment w:val="baseline"/>
        <w:outlineLvl w:val="2"/>
        <w:rPr>
          <w:rFonts w:ascii="宋体" w:eastAsia="宋体" w:hAnsi="宋体" w:cs="宋体"/>
          <w:b/>
          <w:sz w:val="24"/>
          <w:szCs w:val="24"/>
        </w:rPr>
      </w:pPr>
      <w:bookmarkStart w:id="16" w:name="_Toc267400418"/>
      <w:bookmarkStart w:id="17" w:name="_Toc486860633"/>
      <w:r w:rsidRPr="00A73CBD">
        <w:rPr>
          <w:rFonts w:ascii="宋体" w:eastAsia="宋体" w:hAnsi="宋体" w:cs="宋体" w:hint="eastAsia"/>
          <w:b/>
          <w:sz w:val="24"/>
          <w:szCs w:val="24"/>
        </w:rPr>
        <w:lastRenderedPageBreak/>
        <w:t>7.竞价文件的修改</w:t>
      </w:r>
      <w:bookmarkEnd w:id="16"/>
      <w:bookmarkEnd w:id="17"/>
    </w:p>
    <w:p w14:paraId="55D92B06" w14:textId="77777777" w:rsidR="00A73CBD" w:rsidRPr="00A73CBD" w:rsidRDefault="00A73CBD" w:rsidP="004B5410">
      <w:pPr>
        <w:spacing w:line="360" w:lineRule="auto"/>
        <w:rPr>
          <w:rFonts w:ascii="宋体" w:eastAsia="宋体" w:hAnsi="宋体" w:cs="宋体"/>
          <w:sz w:val="24"/>
          <w:szCs w:val="24"/>
        </w:rPr>
      </w:pPr>
      <w:r w:rsidRPr="00A73CBD">
        <w:rPr>
          <w:rFonts w:ascii="宋体" w:eastAsia="宋体" w:hAnsi="宋体" w:cs="宋体" w:hint="eastAsia"/>
          <w:sz w:val="24"/>
          <w:szCs w:val="24"/>
        </w:rPr>
        <w:t>7.1竞价文件的修改是指采购人对竞价文件中出现的错误进行修订。</w:t>
      </w:r>
    </w:p>
    <w:p w14:paraId="075458BB" w14:textId="77777777" w:rsidR="00A73CBD" w:rsidRPr="00A73CBD" w:rsidRDefault="00A73CBD" w:rsidP="004B5410">
      <w:pPr>
        <w:spacing w:line="360" w:lineRule="auto"/>
        <w:rPr>
          <w:rFonts w:ascii="宋体" w:eastAsia="宋体" w:hAnsi="宋体" w:cs="宋体"/>
          <w:sz w:val="24"/>
          <w:szCs w:val="24"/>
        </w:rPr>
      </w:pPr>
      <w:r w:rsidRPr="00A73CBD">
        <w:rPr>
          <w:rFonts w:ascii="宋体" w:eastAsia="宋体" w:hAnsi="宋体" w:cs="宋体" w:hint="eastAsia"/>
          <w:sz w:val="24"/>
          <w:szCs w:val="24"/>
        </w:rPr>
        <w:t>7.2竞价文件的修改将以书面形式发给所有竞价文件收受人，该修改书将构成竞价文件的一部分,对供应商有约束力。供应商在收到通知后应立即以电报、传真或其他书面形式予以确认。</w:t>
      </w:r>
    </w:p>
    <w:p w14:paraId="49DC9F5A" w14:textId="77777777" w:rsidR="00A73CBD" w:rsidRPr="00A73CBD" w:rsidRDefault="00A73CBD" w:rsidP="004B5410">
      <w:pPr>
        <w:keepNext/>
        <w:keepLines/>
        <w:numPr>
          <w:ilvl w:val="2"/>
          <w:numId w:val="0"/>
        </w:numPr>
        <w:adjustRightInd w:val="0"/>
        <w:spacing w:line="360" w:lineRule="auto"/>
        <w:textAlignment w:val="baseline"/>
        <w:outlineLvl w:val="2"/>
        <w:rPr>
          <w:rFonts w:ascii="宋体" w:eastAsia="宋体" w:hAnsi="宋体" w:cs="宋体"/>
          <w:b/>
          <w:sz w:val="24"/>
          <w:szCs w:val="24"/>
        </w:rPr>
      </w:pPr>
      <w:bookmarkStart w:id="18" w:name="_Toc486860634"/>
      <w:bookmarkStart w:id="19" w:name="_Toc267400419"/>
      <w:r w:rsidRPr="00A73CBD">
        <w:rPr>
          <w:rFonts w:ascii="宋体" w:eastAsia="宋体" w:hAnsi="宋体" w:cs="宋体" w:hint="eastAsia"/>
          <w:b/>
          <w:sz w:val="24"/>
          <w:szCs w:val="24"/>
        </w:rPr>
        <w:t>8.报价文件</w:t>
      </w:r>
      <w:bookmarkEnd w:id="18"/>
      <w:bookmarkEnd w:id="19"/>
    </w:p>
    <w:p w14:paraId="2FDA19FC" w14:textId="77777777" w:rsidR="00A73CBD" w:rsidRPr="00A73CBD" w:rsidRDefault="00A73CBD" w:rsidP="004B5410">
      <w:pPr>
        <w:spacing w:line="360" w:lineRule="auto"/>
        <w:rPr>
          <w:rFonts w:ascii="宋体" w:eastAsia="宋体" w:hAnsi="宋体" w:cs="宋体"/>
          <w:sz w:val="24"/>
          <w:szCs w:val="24"/>
        </w:rPr>
      </w:pPr>
      <w:r w:rsidRPr="00A73CBD">
        <w:rPr>
          <w:rFonts w:ascii="宋体" w:eastAsia="宋体" w:hAnsi="宋体" w:cs="宋体" w:hint="eastAsia"/>
          <w:sz w:val="24"/>
          <w:szCs w:val="24"/>
        </w:rPr>
        <w:t>8.1报价文件的组成：</w:t>
      </w:r>
    </w:p>
    <w:p w14:paraId="5D23ADAA" w14:textId="77777777" w:rsidR="00A73CBD" w:rsidRPr="00A73CBD" w:rsidRDefault="00A73CBD" w:rsidP="004B5410">
      <w:pPr>
        <w:tabs>
          <w:tab w:val="left" w:pos="720"/>
        </w:tabs>
        <w:spacing w:line="360" w:lineRule="auto"/>
        <w:ind w:left="360"/>
        <w:rPr>
          <w:rFonts w:ascii="宋体" w:eastAsia="宋体" w:hAnsi="宋体" w:cs="宋体"/>
          <w:sz w:val="24"/>
          <w:szCs w:val="24"/>
        </w:rPr>
      </w:pPr>
      <w:r w:rsidRPr="00A73CBD">
        <w:rPr>
          <w:rFonts w:ascii="宋体" w:eastAsia="宋体" w:hAnsi="宋体" w:cs="宋体" w:hint="eastAsia"/>
          <w:sz w:val="24"/>
          <w:szCs w:val="24"/>
        </w:rPr>
        <w:t>1）法定代表人证明书；</w:t>
      </w:r>
    </w:p>
    <w:p w14:paraId="3CCA39C9" w14:textId="77777777" w:rsidR="00A73CBD" w:rsidRPr="00A73CBD" w:rsidRDefault="00A73CBD" w:rsidP="004B5410">
      <w:pPr>
        <w:tabs>
          <w:tab w:val="left" w:pos="720"/>
        </w:tabs>
        <w:spacing w:line="360" w:lineRule="auto"/>
        <w:ind w:left="360"/>
        <w:rPr>
          <w:rFonts w:ascii="宋体" w:eastAsia="宋体" w:hAnsi="宋体" w:cs="宋体"/>
          <w:sz w:val="24"/>
          <w:szCs w:val="24"/>
        </w:rPr>
      </w:pPr>
      <w:r w:rsidRPr="00A73CBD">
        <w:rPr>
          <w:rFonts w:ascii="宋体" w:eastAsia="宋体" w:hAnsi="宋体" w:cs="宋体" w:hint="eastAsia"/>
          <w:sz w:val="24"/>
          <w:szCs w:val="24"/>
        </w:rPr>
        <w:t>2）法定代表人授权书；</w:t>
      </w:r>
    </w:p>
    <w:p w14:paraId="3517A47E" w14:textId="77777777" w:rsidR="00A73CBD" w:rsidRPr="00A73CBD" w:rsidRDefault="00A73CBD" w:rsidP="004B5410">
      <w:pPr>
        <w:tabs>
          <w:tab w:val="left" w:pos="720"/>
        </w:tabs>
        <w:spacing w:line="360" w:lineRule="auto"/>
        <w:ind w:left="360"/>
        <w:rPr>
          <w:rFonts w:ascii="宋体" w:eastAsia="宋体" w:hAnsi="宋体" w:cs="宋体"/>
          <w:sz w:val="24"/>
          <w:szCs w:val="24"/>
        </w:rPr>
      </w:pPr>
      <w:r w:rsidRPr="00A73CBD">
        <w:rPr>
          <w:rFonts w:ascii="宋体" w:eastAsia="宋体" w:hAnsi="宋体" w:cs="宋体" w:hint="eastAsia"/>
          <w:sz w:val="24"/>
          <w:szCs w:val="24"/>
        </w:rPr>
        <w:t>3）报价一览表</w:t>
      </w:r>
    </w:p>
    <w:p w14:paraId="670E52C2" w14:textId="77777777" w:rsidR="00A73CBD" w:rsidRPr="00A73CBD" w:rsidRDefault="00A73CBD" w:rsidP="004B5410">
      <w:pPr>
        <w:tabs>
          <w:tab w:val="left" w:pos="720"/>
        </w:tabs>
        <w:spacing w:line="360" w:lineRule="auto"/>
        <w:ind w:left="360"/>
        <w:rPr>
          <w:rFonts w:ascii="宋体" w:eastAsia="宋体" w:hAnsi="宋体" w:cs="宋体"/>
          <w:sz w:val="24"/>
          <w:szCs w:val="24"/>
        </w:rPr>
      </w:pPr>
      <w:r w:rsidRPr="00A73CBD">
        <w:rPr>
          <w:rFonts w:ascii="宋体" w:eastAsia="宋体" w:hAnsi="宋体" w:cs="宋体" w:hint="eastAsia"/>
          <w:sz w:val="24"/>
          <w:szCs w:val="24"/>
        </w:rPr>
        <w:t>4）分项报价表；</w:t>
      </w:r>
    </w:p>
    <w:p w14:paraId="2B89C647" w14:textId="77777777" w:rsidR="00A73CBD" w:rsidRPr="00A73CBD" w:rsidRDefault="00A73CBD" w:rsidP="004B5410">
      <w:pPr>
        <w:tabs>
          <w:tab w:val="left" w:pos="720"/>
        </w:tabs>
        <w:spacing w:line="360" w:lineRule="auto"/>
        <w:ind w:left="360"/>
        <w:rPr>
          <w:rFonts w:ascii="宋体" w:eastAsia="宋体" w:hAnsi="宋体" w:cs="宋体"/>
          <w:sz w:val="24"/>
          <w:szCs w:val="24"/>
        </w:rPr>
      </w:pPr>
      <w:r w:rsidRPr="00A73CBD">
        <w:rPr>
          <w:rFonts w:ascii="宋体" w:eastAsia="宋体" w:hAnsi="宋体" w:cs="宋体" w:hint="eastAsia"/>
          <w:sz w:val="24"/>
          <w:szCs w:val="24"/>
        </w:rPr>
        <w:t>5）技术要求响应说明一览表；</w:t>
      </w:r>
    </w:p>
    <w:p w14:paraId="5F88578D" w14:textId="77777777" w:rsidR="00A73CBD" w:rsidRPr="00A73CBD" w:rsidRDefault="00A73CBD" w:rsidP="004B5410">
      <w:pPr>
        <w:tabs>
          <w:tab w:val="left" w:pos="720"/>
        </w:tabs>
        <w:spacing w:line="360" w:lineRule="auto"/>
        <w:ind w:left="360"/>
        <w:rPr>
          <w:rFonts w:ascii="宋体" w:eastAsia="宋体" w:hAnsi="宋体" w:cs="宋体"/>
          <w:sz w:val="24"/>
          <w:szCs w:val="24"/>
        </w:rPr>
      </w:pPr>
      <w:r w:rsidRPr="00A73CBD">
        <w:rPr>
          <w:rFonts w:ascii="宋体" w:eastAsia="宋体" w:hAnsi="宋体" w:cs="宋体" w:hint="eastAsia"/>
          <w:sz w:val="24"/>
          <w:szCs w:val="24"/>
        </w:rPr>
        <w:t>6）商务要求响应说明一览表；</w:t>
      </w:r>
    </w:p>
    <w:p w14:paraId="0C939A30" w14:textId="77777777" w:rsidR="00A73CBD" w:rsidRPr="00A73CBD" w:rsidRDefault="00A73CBD" w:rsidP="004B5410">
      <w:pPr>
        <w:spacing w:line="360" w:lineRule="auto"/>
        <w:ind w:left="360"/>
        <w:rPr>
          <w:rFonts w:ascii="宋体" w:eastAsia="宋体" w:hAnsi="宋体" w:cs="宋体"/>
          <w:sz w:val="24"/>
          <w:szCs w:val="24"/>
        </w:rPr>
      </w:pPr>
      <w:r w:rsidRPr="00A73CBD">
        <w:rPr>
          <w:rFonts w:ascii="宋体" w:eastAsia="宋体" w:hAnsi="宋体" w:cs="宋体" w:hint="eastAsia"/>
          <w:sz w:val="24"/>
          <w:szCs w:val="24"/>
        </w:rPr>
        <w:t>7）响应竞价文件要求的其他证明材料；</w:t>
      </w:r>
    </w:p>
    <w:p w14:paraId="158ECE60" w14:textId="77777777" w:rsidR="00A73CBD" w:rsidRPr="00A73CBD" w:rsidRDefault="00A73CBD" w:rsidP="004B5410">
      <w:pPr>
        <w:spacing w:line="360" w:lineRule="auto"/>
        <w:ind w:left="360"/>
        <w:rPr>
          <w:rFonts w:ascii="宋体" w:eastAsia="宋体" w:hAnsi="宋体" w:cs="宋体"/>
          <w:sz w:val="24"/>
          <w:szCs w:val="24"/>
        </w:rPr>
      </w:pPr>
      <w:r w:rsidRPr="00A73CBD">
        <w:rPr>
          <w:rFonts w:ascii="宋体" w:eastAsia="宋体" w:hAnsi="宋体" w:cs="宋体" w:hint="eastAsia"/>
          <w:sz w:val="24"/>
          <w:szCs w:val="24"/>
        </w:rPr>
        <w:t>8）供应商认为必要的其他文件。</w:t>
      </w:r>
    </w:p>
    <w:p w14:paraId="228FEF6D" w14:textId="77777777" w:rsidR="00A73CBD" w:rsidRPr="00A73CBD" w:rsidRDefault="00A73CBD" w:rsidP="004B5410">
      <w:pPr>
        <w:spacing w:line="360" w:lineRule="auto"/>
        <w:rPr>
          <w:rFonts w:ascii="宋体" w:eastAsia="宋体" w:hAnsi="宋体" w:cs="宋体"/>
          <w:sz w:val="24"/>
          <w:szCs w:val="24"/>
        </w:rPr>
      </w:pPr>
      <w:r w:rsidRPr="00A73CBD">
        <w:rPr>
          <w:rFonts w:ascii="宋体" w:eastAsia="宋体" w:hAnsi="宋体" w:cs="宋体" w:hint="eastAsia"/>
          <w:sz w:val="24"/>
          <w:szCs w:val="24"/>
        </w:rPr>
        <w:t>8.2参加竞价供应商应认真阅读竞价文件中所有的事项、格式、条款和规范等要求。按竞价文件要求和规定顺序编制报价文件，并保证所提供全部资料的真实性； 如果供应商没有按照竞价文件要求和规定编制报价文件及提交全部资料，或者报价文件没有对本竞价文件在各方面都做出实质性响应，其风险应由供应商自行承担。</w:t>
      </w:r>
    </w:p>
    <w:p w14:paraId="06E0E512" w14:textId="77777777" w:rsidR="00A73CBD" w:rsidRPr="00A73CBD" w:rsidRDefault="00A73CBD" w:rsidP="004B5410">
      <w:pPr>
        <w:keepNext/>
        <w:keepLines/>
        <w:numPr>
          <w:ilvl w:val="2"/>
          <w:numId w:val="0"/>
        </w:numPr>
        <w:adjustRightInd w:val="0"/>
        <w:spacing w:line="360" w:lineRule="auto"/>
        <w:textAlignment w:val="baseline"/>
        <w:outlineLvl w:val="2"/>
        <w:rPr>
          <w:rFonts w:ascii="宋体" w:eastAsia="宋体" w:hAnsi="宋体" w:cs="宋体"/>
          <w:b/>
          <w:sz w:val="24"/>
          <w:szCs w:val="24"/>
        </w:rPr>
      </w:pPr>
      <w:bookmarkStart w:id="20" w:name="_Toc486860635"/>
      <w:bookmarkStart w:id="21" w:name="_Toc267400420"/>
      <w:r w:rsidRPr="00A73CBD">
        <w:rPr>
          <w:rFonts w:ascii="宋体" w:eastAsia="宋体" w:hAnsi="宋体" w:cs="宋体" w:hint="eastAsia"/>
          <w:b/>
          <w:sz w:val="24"/>
          <w:szCs w:val="24"/>
        </w:rPr>
        <w:t>9.报价说明</w:t>
      </w:r>
      <w:bookmarkEnd w:id="20"/>
      <w:bookmarkEnd w:id="21"/>
    </w:p>
    <w:p w14:paraId="7CC0870D" w14:textId="77777777" w:rsidR="00A73CBD" w:rsidRPr="00A73CBD" w:rsidRDefault="00A73CBD" w:rsidP="004B5410">
      <w:pPr>
        <w:spacing w:line="360" w:lineRule="auto"/>
        <w:rPr>
          <w:rFonts w:ascii="宋体" w:eastAsia="宋体" w:hAnsi="宋体" w:cs="宋体"/>
          <w:sz w:val="24"/>
          <w:szCs w:val="24"/>
        </w:rPr>
      </w:pPr>
      <w:r w:rsidRPr="00A73CBD">
        <w:rPr>
          <w:rFonts w:ascii="宋体" w:eastAsia="宋体" w:hAnsi="宋体" w:cs="宋体" w:hint="eastAsia"/>
          <w:sz w:val="24"/>
          <w:szCs w:val="24"/>
        </w:rPr>
        <w:t>9.1供应商应按竞价文件第二章中规定的报价方式和币种报价。</w:t>
      </w:r>
    </w:p>
    <w:p w14:paraId="010A01AD" w14:textId="77777777" w:rsidR="00A73CBD" w:rsidRPr="00A73CBD" w:rsidRDefault="00A73CBD" w:rsidP="004B5410">
      <w:pPr>
        <w:spacing w:line="360" w:lineRule="auto"/>
        <w:rPr>
          <w:rFonts w:ascii="宋体" w:eastAsia="宋体" w:hAnsi="宋体" w:cs="宋体"/>
          <w:sz w:val="24"/>
          <w:szCs w:val="24"/>
        </w:rPr>
      </w:pPr>
      <w:r w:rsidRPr="00A73CBD">
        <w:rPr>
          <w:rFonts w:ascii="宋体" w:eastAsia="宋体" w:hAnsi="宋体" w:cs="宋体" w:hint="eastAsia"/>
          <w:sz w:val="24"/>
          <w:szCs w:val="24"/>
        </w:rPr>
        <w:t>9.2国产的货物及其有关服务的报价应包括要向中华人民共和国政府缴纳的增值税和其他税。</w:t>
      </w:r>
    </w:p>
    <w:p w14:paraId="77EEF860" w14:textId="77777777" w:rsidR="00A73CBD" w:rsidRPr="00A73CBD" w:rsidRDefault="00A73CBD" w:rsidP="004B5410">
      <w:pPr>
        <w:spacing w:line="360" w:lineRule="auto"/>
        <w:rPr>
          <w:rFonts w:ascii="宋体" w:eastAsia="宋体" w:hAnsi="宋体" w:cs="宋体"/>
          <w:sz w:val="24"/>
          <w:szCs w:val="24"/>
        </w:rPr>
      </w:pPr>
      <w:r w:rsidRPr="00A73CBD">
        <w:rPr>
          <w:rFonts w:ascii="宋体" w:eastAsia="宋体" w:hAnsi="宋体" w:cs="宋体" w:hint="eastAsia"/>
          <w:sz w:val="24"/>
          <w:szCs w:val="24"/>
        </w:rPr>
        <w:t>9.3在中华人民共和国境内提供的有关服务的报价应包括要向中华人民共和国政府缴纳的关税、增值税和其他税。</w:t>
      </w:r>
    </w:p>
    <w:p w14:paraId="25BB735D" w14:textId="77777777" w:rsidR="00A73CBD" w:rsidRPr="00A73CBD" w:rsidRDefault="00A73CBD" w:rsidP="004B5410">
      <w:pPr>
        <w:keepNext/>
        <w:keepLines/>
        <w:numPr>
          <w:ilvl w:val="2"/>
          <w:numId w:val="0"/>
        </w:numPr>
        <w:adjustRightInd w:val="0"/>
        <w:spacing w:line="360" w:lineRule="auto"/>
        <w:textAlignment w:val="baseline"/>
        <w:outlineLvl w:val="2"/>
        <w:rPr>
          <w:rFonts w:ascii="宋体" w:eastAsia="宋体" w:hAnsi="宋体" w:cs="宋体"/>
          <w:b/>
          <w:sz w:val="24"/>
          <w:szCs w:val="24"/>
        </w:rPr>
      </w:pPr>
      <w:bookmarkStart w:id="22" w:name="_Toc267400421"/>
      <w:bookmarkStart w:id="23" w:name="_Toc486860636"/>
      <w:r w:rsidRPr="00A73CBD">
        <w:rPr>
          <w:rFonts w:ascii="宋体" w:eastAsia="宋体" w:hAnsi="宋体" w:cs="宋体" w:hint="eastAsia"/>
          <w:b/>
          <w:sz w:val="24"/>
          <w:szCs w:val="24"/>
        </w:rPr>
        <w:t>10.供应商资格的证明文件</w:t>
      </w:r>
      <w:bookmarkEnd w:id="22"/>
      <w:bookmarkEnd w:id="23"/>
    </w:p>
    <w:p w14:paraId="234578CD" w14:textId="77777777" w:rsidR="00A73CBD" w:rsidRPr="00A73CBD" w:rsidRDefault="00A73CBD" w:rsidP="004B5410">
      <w:pPr>
        <w:spacing w:line="360" w:lineRule="auto"/>
        <w:rPr>
          <w:rFonts w:ascii="宋体" w:eastAsia="宋体" w:hAnsi="宋体" w:cs="宋体"/>
          <w:sz w:val="24"/>
          <w:szCs w:val="24"/>
        </w:rPr>
      </w:pPr>
      <w:r w:rsidRPr="00A73CBD">
        <w:rPr>
          <w:rFonts w:ascii="宋体" w:eastAsia="宋体" w:hAnsi="宋体" w:cs="宋体" w:hint="eastAsia"/>
          <w:sz w:val="24"/>
          <w:szCs w:val="24"/>
        </w:rPr>
        <w:t>10.1供应商应提交证明其有资格参加报价和被确定为成交人后有能力履行合同的文件，以及证明其提供的合同项下的服务的合格性符合竞价文件规定的文件，</w:t>
      </w:r>
      <w:r w:rsidRPr="00A73CBD">
        <w:rPr>
          <w:rFonts w:ascii="宋体" w:eastAsia="宋体" w:hAnsi="宋体" w:cs="宋体" w:hint="eastAsia"/>
          <w:sz w:val="24"/>
          <w:szCs w:val="24"/>
        </w:rPr>
        <w:lastRenderedPageBreak/>
        <w:t>并作为报价文件的一部分。</w:t>
      </w:r>
    </w:p>
    <w:p w14:paraId="3B3804EC" w14:textId="77777777" w:rsidR="00A73CBD" w:rsidRPr="00A73CBD" w:rsidRDefault="00A73CBD" w:rsidP="004B5410">
      <w:pPr>
        <w:spacing w:line="360" w:lineRule="auto"/>
        <w:rPr>
          <w:rFonts w:ascii="宋体" w:eastAsia="宋体" w:hAnsi="宋体" w:cs="宋体"/>
          <w:sz w:val="24"/>
          <w:szCs w:val="24"/>
        </w:rPr>
      </w:pPr>
      <w:r w:rsidRPr="00A73CBD">
        <w:rPr>
          <w:rFonts w:ascii="宋体" w:eastAsia="宋体" w:hAnsi="宋体" w:cs="宋体" w:hint="eastAsia"/>
          <w:sz w:val="24"/>
          <w:szCs w:val="24"/>
        </w:rPr>
        <w:t>10.2证明货物和服务与竞价文件的要求相一致的文件，可以是文字资料、图纸，包括货物的主要指标和性能的详细说明。</w:t>
      </w:r>
    </w:p>
    <w:p w14:paraId="6F21B144" w14:textId="77777777" w:rsidR="00A73CBD" w:rsidRPr="00A73CBD" w:rsidRDefault="00A73CBD" w:rsidP="004B5410">
      <w:pPr>
        <w:keepNext/>
        <w:keepLines/>
        <w:numPr>
          <w:ilvl w:val="2"/>
          <w:numId w:val="0"/>
        </w:numPr>
        <w:adjustRightInd w:val="0"/>
        <w:spacing w:line="360" w:lineRule="auto"/>
        <w:textAlignment w:val="baseline"/>
        <w:outlineLvl w:val="2"/>
        <w:rPr>
          <w:rFonts w:ascii="宋体" w:eastAsia="宋体" w:hAnsi="宋体" w:cs="宋体"/>
          <w:b/>
          <w:sz w:val="24"/>
          <w:szCs w:val="24"/>
        </w:rPr>
      </w:pPr>
      <w:bookmarkStart w:id="24" w:name="_Toc267400423"/>
      <w:bookmarkStart w:id="25" w:name="_Toc486860637"/>
      <w:r w:rsidRPr="00A73CBD">
        <w:rPr>
          <w:rFonts w:ascii="宋体" w:eastAsia="宋体" w:hAnsi="宋体" w:cs="宋体" w:hint="eastAsia"/>
          <w:b/>
          <w:sz w:val="24"/>
          <w:szCs w:val="24"/>
        </w:rPr>
        <w:t>11.竞价有效期</w:t>
      </w:r>
      <w:bookmarkEnd w:id="24"/>
      <w:bookmarkEnd w:id="25"/>
    </w:p>
    <w:p w14:paraId="7A9A6E3E" w14:textId="77777777" w:rsidR="00A73CBD" w:rsidRPr="00A73CBD" w:rsidRDefault="00A73CBD" w:rsidP="004B5410">
      <w:pPr>
        <w:spacing w:line="360" w:lineRule="auto"/>
        <w:rPr>
          <w:rFonts w:ascii="宋体" w:eastAsia="宋体" w:hAnsi="宋体" w:cs="宋体"/>
          <w:sz w:val="24"/>
          <w:szCs w:val="24"/>
        </w:rPr>
      </w:pPr>
      <w:r w:rsidRPr="00A73CBD">
        <w:rPr>
          <w:rFonts w:ascii="宋体" w:eastAsia="宋体" w:hAnsi="宋体" w:cs="宋体" w:hint="eastAsia"/>
          <w:sz w:val="24"/>
          <w:szCs w:val="24"/>
        </w:rPr>
        <w:t>11.1从开启报价文件之日起，竞价有效期为90天。特殊情况下，采购人可于竞价有效期期满之前，要求供应商同意延长竞价有效期。供应商可以拒绝或同意上述要求，但要求与答复均须是书面文件。对于同意该要求的供应商，采购人既不要求也不允许其修改“报价文件”。</w:t>
      </w:r>
    </w:p>
    <w:p w14:paraId="118439FC" w14:textId="77777777" w:rsidR="00A73CBD" w:rsidRPr="00A73CBD" w:rsidRDefault="00A73CBD" w:rsidP="004B5410">
      <w:pPr>
        <w:spacing w:line="360" w:lineRule="auto"/>
        <w:rPr>
          <w:rFonts w:ascii="宋体" w:eastAsia="宋体" w:hAnsi="宋体" w:cs="宋体"/>
          <w:sz w:val="24"/>
          <w:szCs w:val="24"/>
        </w:rPr>
      </w:pPr>
      <w:r w:rsidRPr="00A73CBD">
        <w:rPr>
          <w:rFonts w:ascii="宋体" w:eastAsia="宋体" w:hAnsi="宋体" w:cs="宋体" w:hint="eastAsia"/>
          <w:sz w:val="24"/>
          <w:szCs w:val="24"/>
        </w:rPr>
        <w:t>11.2竞价有效期比规定期限短的将被视为非响应报价而予以拒绝。</w:t>
      </w:r>
    </w:p>
    <w:p w14:paraId="18B13CF6" w14:textId="77777777" w:rsidR="00A73CBD" w:rsidRPr="00A73CBD" w:rsidRDefault="00A73CBD" w:rsidP="004B5410">
      <w:pPr>
        <w:keepNext/>
        <w:keepLines/>
        <w:numPr>
          <w:ilvl w:val="2"/>
          <w:numId w:val="0"/>
        </w:numPr>
        <w:adjustRightInd w:val="0"/>
        <w:spacing w:line="360" w:lineRule="auto"/>
        <w:textAlignment w:val="baseline"/>
        <w:outlineLvl w:val="2"/>
        <w:rPr>
          <w:rFonts w:ascii="宋体" w:eastAsia="宋体" w:hAnsi="宋体" w:cs="宋体"/>
          <w:b/>
          <w:sz w:val="24"/>
          <w:szCs w:val="24"/>
        </w:rPr>
      </w:pPr>
      <w:bookmarkStart w:id="26" w:name="_Toc267400424"/>
      <w:bookmarkStart w:id="27" w:name="_Toc486860638"/>
      <w:r w:rsidRPr="00A73CBD">
        <w:rPr>
          <w:rFonts w:ascii="宋体" w:eastAsia="宋体" w:hAnsi="宋体" w:cs="宋体" w:hint="eastAsia"/>
          <w:b/>
          <w:sz w:val="24"/>
          <w:szCs w:val="24"/>
        </w:rPr>
        <w:t>12.“报价文件”的签署及修改</w:t>
      </w:r>
      <w:bookmarkEnd w:id="26"/>
      <w:bookmarkEnd w:id="27"/>
    </w:p>
    <w:p w14:paraId="627C569F" w14:textId="77777777" w:rsidR="00A73CBD" w:rsidRPr="00A73CBD" w:rsidRDefault="00A73CBD" w:rsidP="004B5410">
      <w:pPr>
        <w:spacing w:line="360" w:lineRule="auto"/>
        <w:rPr>
          <w:rFonts w:ascii="宋体" w:eastAsia="宋体" w:hAnsi="宋体" w:cs="宋体"/>
          <w:sz w:val="24"/>
          <w:szCs w:val="24"/>
        </w:rPr>
      </w:pPr>
      <w:r w:rsidRPr="00A73CBD">
        <w:rPr>
          <w:rFonts w:ascii="宋体" w:eastAsia="宋体" w:hAnsi="宋体" w:cs="宋体" w:hint="eastAsia"/>
          <w:sz w:val="24"/>
          <w:szCs w:val="24"/>
        </w:rPr>
        <w:t>12.1供应商应准备一份正本和两份副本，并在每一份“报价文件”上要明确注明“正本”或“副本”字样。一旦正本和副本有差异，以正本为准。报价文件封面按竞价文件第五章附件“报价文件封面格式”填写。</w:t>
      </w:r>
    </w:p>
    <w:p w14:paraId="571406E0" w14:textId="77777777" w:rsidR="00A73CBD" w:rsidRPr="00A73CBD" w:rsidRDefault="00A73CBD" w:rsidP="004B5410">
      <w:pPr>
        <w:spacing w:line="360" w:lineRule="auto"/>
        <w:rPr>
          <w:rFonts w:ascii="宋体" w:eastAsia="宋体" w:hAnsi="宋体" w:cs="宋体"/>
          <w:sz w:val="24"/>
          <w:szCs w:val="24"/>
        </w:rPr>
      </w:pPr>
      <w:r w:rsidRPr="00A73CBD">
        <w:rPr>
          <w:rFonts w:ascii="宋体" w:eastAsia="宋体" w:hAnsi="宋体" w:cs="宋体" w:hint="eastAsia"/>
          <w:sz w:val="24"/>
          <w:szCs w:val="24"/>
        </w:rPr>
        <w:t>12.2“报价文件”正本和副本的每份表格和文件均须打印，并由经正式授权的供应商代表签字。除供应商对错处作必要修改外，“报价文件”中不许有加行、涂抹或改写。电报、电话、传真形式的报价概不接受。</w:t>
      </w:r>
    </w:p>
    <w:p w14:paraId="3658958B" w14:textId="77777777" w:rsidR="00A73CBD" w:rsidRPr="00A73CBD" w:rsidRDefault="00A73CBD" w:rsidP="004B5410">
      <w:pPr>
        <w:keepNext/>
        <w:keepLines/>
        <w:numPr>
          <w:ilvl w:val="2"/>
          <w:numId w:val="0"/>
        </w:numPr>
        <w:adjustRightInd w:val="0"/>
        <w:spacing w:line="360" w:lineRule="auto"/>
        <w:textAlignment w:val="baseline"/>
        <w:outlineLvl w:val="2"/>
        <w:rPr>
          <w:rFonts w:ascii="宋体" w:eastAsia="宋体" w:hAnsi="宋体" w:cs="宋体"/>
          <w:b/>
          <w:sz w:val="24"/>
          <w:szCs w:val="24"/>
        </w:rPr>
      </w:pPr>
      <w:bookmarkStart w:id="28" w:name="_Toc267400425"/>
      <w:bookmarkStart w:id="29" w:name="_Toc486860639"/>
      <w:r w:rsidRPr="00A73CBD">
        <w:rPr>
          <w:rFonts w:ascii="宋体" w:eastAsia="宋体" w:hAnsi="宋体" w:cs="宋体" w:hint="eastAsia"/>
          <w:b/>
          <w:sz w:val="24"/>
          <w:szCs w:val="24"/>
        </w:rPr>
        <w:t>13.“报价文件”</w:t>
      </w:r>
      <w:bookmarkStart w:id="30" w:name="_Toc56240444"/>
      <w:bookmarkStart w:id="31" w:name="_Ref74375103"/>
      <w:bookmarkStart w:id="32" w:name="_Toc97978921"/>
      <w:r w:rsidRPr="00A73CBD">
        <w:rPr>
          <w:rFonts w:ascii="宋体" w:eastAsia="宋体" w:hAnsi="宋体" w:cs="宋体" w:hint="eastAsia"/>
          <w:b/>
          <w:sz w:val="24"/>
          <w:szCs w:val="24"/>
        </w:rPr>
        <w:t>的密封和标记</w:t>
      </w:r>
      <w:bookmarkEnd w:id="28"/>
      <w:bookmarkEnd w:id="29"/>
      <w:bookmarkEnd w:id="30"/>
      <w:bookmarkEnd w:id="31"/>
      <w:bookmarkEnd w:id="32"/>
    </w:p>
    <w:p w14:paraId="7F6DCAFC" w14:textId="77777777" w:rsidR="00A73CBD" w:rsidRPr="00A73CBD" w:rsidRDefault="00A73CBD" w:rsidP="004B5410">
      <w:pPr>
        <w:spacing w:line="360" w:lineRule="auto"/>
        <w:rPr>
          <w:rFonts w:ascii="宋体" w:eastAsia="宋体" w:hAnsi="宋体" w:cs="宋体"/>
          <w:sz w:val="24"/>
          <w:szCs w:val="24"/>
        </w:rPr>
      </w:pPr>
      <w:r w:rsidRPr="00A73CBD">
        <w:rPr>
          <w:rFonts w:ascii="宋体" w:eastAsia="宋体" w:hAnsi="宋体" w:cs="宋体" w:hint="eastAsia"/>
          <w:sz w:val="24"/>
          <w:szCs w:val="24"/>
        </w:rPr>
        <w:t>13.1供应商应将“报价文件”正本和所有的副本密封包装。封口处须加盖供应商单位公章，否则其报价将被拒绝。密封包装封面应写明供应商名称和地址，以便若其递交报价文件被宣布为“迟到”时，能原封退回。密封包装封面应按竞价文件第五章附件“密封包装封面格式”填写。</w:t>
      </w:r>
    </w:p>
    <w:p w14:paraId="32112F6B" w14:textId="77777777" w:rsidR="00A73CBD" w:rsidRPr="00A73CBD" w:rsidRDefault="00A73CBD" w:rsidP="004B5410">
      <w:pPr>
        <w:spacing w:line="360" w:lineRule="auto"/>
        <w:rPr>
          <w:rFonts w:ascii="宋体" w:eastAsia="宋体" w:hAnsi="宋体" w:cs="宋体"/>
          <w:sz w:val="24"/>
          <w:szCs w:val="24"/>
        </w:rPr>
      </w:pPr>
      <w:r w:rsidRPr="00A73CBD">
        <w:rPr>
          <w:rFonts w:ascii="宋体" w:eastAsia="宋体" w:hAnsi="宋体" w:cs="宋体" w:hint="eastAsia"/>
          <w:sz w:val="24"/>
          <w:szCs w:val="24"/>
        </w:rPr>
        <w:t>13.2采购人在递交报价文件时间内拒绝接收未按规定密封或密封不完整的报价文件。</w:t>
      </w:r>
    </w:p>
    <w:p w14:paraId="5854D7BD" w14:textId="77777777" w:rsidR="00A73CBD" w:rsidRPr="00A73CBD" w:rsidRDefault="00A73CBD" w:rsidP="004B5410">
      <w:pPr>
        <w:keepNext/>
        <w:keepLines/>
        <w:numPr>
          <w:ilvl w:val="2"/>
          <w:numId w:val="0"/>
        </w:numPr>
        <w:adjustRightInd w:val="0"/>
        <w:spacing w:line="360" w:lineRule="auto"/>
        <w:textAlignment w:val="baseline"/>
        <w:outlineLvl w:val="2"/>
        <w:rPr>
          <w:rFonts w:ascii="宋体" w:eastAsia="宋体" w:hAnsi="宋体" w:cs="宋体"/>
          <w:b/>
          <w:sz w:val="24"/>
          <w:szCs w:val="24"/>
        </w:rPr>
      </w:pPr>
      <w:bookmarkStart w:id="33" w:name="_Toc267400426"/>
      <w:bookmarkStart w:id="34" w:name="_Toc486860640"/>
      <w:r w:rsidRPr="00A73CBD">
        <w:rPr>
          <w:rFonts w:ascii="宋体" w:eastAsia="宋体" w:hAnsi="宋体" w:cs="宋体" w:hint="eastAsia"/>
          <w:b/>
          <w:sz w:val="24"/>
          <w:szCs w:val="24"/>
        </w:rPr>
        <w:t>14.迟交的报价文件</w:t>
      </w:r>
      <w:bookmarkEnd w:id="33"/>
      <w:bookmarkEnd w:id="34"/>
    </w:p>
    <w:p w14:paraId="49E54C85" w14:textId="77777777" w:rsidR="00A73CBD" w:rsidRPr="00A73CBD" w:rsidRDefault="00A73CBD" w:rsidP="004B5410">
      <w:pPr>
        <w:snapToGrid w:val="0"/>
        <w:spacing w:line="360" w:lineRule="auto"/>
        <w:rPr>
          <w:rFonts w:ascii="宋体" w:eastAsia="宋体" w:hAnsi="宋体" w:cs="宋体"/>
          <w:sz w:val="24"/>
          <w:szCs w:val="24"/>
        </w:rPr>
      </w:pPr>
      <w:r w:rsidRPr="00A73CBD">
        <w:rPr>
          <w:rFonts w:ascii="宋体" w:eastAsia="宋体" w:hAnsi="宋体" w:cs="宋体" w:hint="eastAsia"/>
          <w:sz w:val="24"/>
          <w:szCs w:val="24"/>
        </w:rPr>
        <w:t>14.1采购人将拒绝并原封退回在其规定的接收报价文件截止时刻后收到的任何报价文件</w:t>
      </w:r>
    </w:p>
    <w:p w14:paraId="7CB56281" w14:textId="77777777" w:rsidR="00A73CBD" w:rsidRPr="00A73CBD" w:rsidRDefault="00A73CBD" w:rsidP="004B5410">
      <w:pPr>
        <w:keepNext/>
        <w:keepLines/>
        <w:numPr>
          <w:ilvl w:val="2"/>
          <w:numId w:val="0"/>
        </w:numPr>
        <w:adjustRightInd w:val="0"/>
        <w:spacing w:line="360" w:lineRule="auto"/>
        <w:textAlignment w:val="baseline"/>
        <w:outlineLvl w:val="2"/>
        <w:rPr>
          <w:rFonts w:ascii="宋体" w:eastAsia="宋体" w:hAnsi="宋体" w:cs="宋体"/>
          <w:b/>
          <w:sz w:val="24"/>
          <w:szCs w:val="24"/>
        </w:rPr>
      </w:pPr>
      <w:bookmarkStart w:id="35" w:name="_Toc486860641"/>
      <w:bookmarkStart w:id="36" w:name="_Toc267400427"/>
      <w:r w:rsidRPr="00A73CBD">
        <w:rPr>
          <w:rFonts w:ascii="宋体" w:eastAsia="宋体" w:hAnsi="宋体" w:cs="宋体" w:hint="eastAsia"/>
          <w:b/>
          <w:sz w:val="24"/>
          <w:szCs w:val="24"/>
        </w:rPr>
        <w:t>15.竞价方法及注意事项</w:t>
      </w:r>
      <w:bookmarkEnd w:id="35"/>
      <w:bookmarkEnd w:id="36"/>
    </w:p>
    <w:p w14:paraId="5590E70C" w14:textId="77777777" w:rsidR="00A73CBD" w:rsidRPr="00A73CBD" w:rsidRDefault="00A73CBD" w:rsidP="004B5410">
      <w:pPr>
        <w:spacing w:line="360" w:lineRule="auto"/>
        <w:rPr>
          <w:rFonts w:ascii="宋体" w:eastAsia="宋体" w:hAnsi="宋体" w:cs="宋体"/>
          <w:sz w:val="24"/>
          <w:szCs w:val="24"/>
        </w:rPr>
      </w:pPr>
      <w:r w:rsidRPr="00A73CBD">
        <w:rPr>
          <w:rFonts w:ascii="宋体" w:eastAsia="宋体" w:hAnsi="宋体" w:cs="宋体" w:hint="eastAsia"/>
          <w:sz w:val="24"/>
          <w:szCs w:val="24"/>
        </w:rPr>
        <w:t>15.1竞价方法</w:t>
      </w:r>
    </w:p>
    <w:p w14:paraId="32FC9EB0" w14:textId="77777777" w:rsidR="00A73CBD" w:rsidRPr="00A73CBD" w:rsidRDefault="00A73CBD" w:rsidP="004B5410">
      <w:pPr>
        <w:numPr>
          <w:ilvl w:val="0"/>
          <w:numId w:val="7"/>
        </w:numPr>
        <w:tabs>
          <w:tab w:val="left" w:pos="900"/>
          <w:tab w:val="left" w:pos="1080"/>
          <w:tab w:val="left" w:pos="1140"/>
        </w:tabs>
        <w:snapToGrid w:val="0"/>
        <w:spacing w:line="360" w:lineRule="auto"/>
        <w:ind w:left="900"/>
        <w:rPr>
          <w:rFonts w:ascii="宋体" w:eastAsia="宋体" w:hAnsi="宋体" w:cs="宋体"/>
          <w:sz w:val="24"/>
          <w:szCs w:val="24"/>
        </w:rPr>
      </w:pPr>
      <w:r w:rsidRPr="00A73CBD">
        <w:rPr>
          <w:rFonts w:ascii="宋体" w:eastAsia="宋体" w:hAnsi="宋体" w:cs="宋体" w:hint="eastAsia"/>
          <w:sz w:val="24"/>
          <w:szCs w:val="24"/>
        </w:rPr>
        <w:t>询价小组：依据《中华人民共和国政府采购法》和地方政府有关法规成立询价小组。</w:t>
      </w:r>
    </w:p>
    <w:p w14:paraId="20608BEC" w14:textId="77777777" w:rsidR="00A73CBD" w:rsidRPr="00A73CBD" w:rsidRDefault="00A73CBD" w:rsidP="004B5410">
      <w:pPr>
        <w:numPr>
          <w:ilvl w:val="0"/>
          <w:numId w:val="7"/>
        </w:numPr>
        <w:tabs>
          <w:tab w:val="left" w:pos="900"/>
          <w:tab w:val="left" w:pos="1080"/>
          <w:tab w:val="left" w:pos="1140"/>
        </w:tabs>
        <w:snapToGrid w:val="0"/>
        <w:spacing w:line="360" w:lineRule="auto"/>
        <w:ind w:left="900"/>
        <w:rPr>
          <w:rFonts w:ascii="宋体" w:eastAsia="宋体" w:hAnsi="宋体" w:cs="宋体"/>
          <w:sz w:val="24"/>
          <w:szCs w:val="24"/>
        </w:rPr>
      </w:pPr>
      <w:r w:rsidRPr="00A73CBD">
        <w:rPr>
          <w:rFonts w:ascii="宋体" w:eastAsia="宋体" w:hAnsi="宋体" w:cs="宋体" w:hint="eastAsia"/>
          <w:sz w:val="24"/>
          <w:szCs w:val="24"/>
        </w:rPr>
        <w:lastRenderedPageBreak/>
        <w:t>竞价基本原则：评审工作应依据《中华人民共和国政府采购法》和地方政府有关法规进行采购竞价，遵循“公开、公平、公正、择优、信用”的原则进行。</w:t>
      </w:r>
    </w:p>
    <w:p w14:paraId="32E4A93D" w14:textId="77777777" w:rsidR="00A73CBD" w:rsidRPr="00A73CBD" w:rsidRDefault="00A73CBD" w:rsidP="004B5410">
      <w:pPr>
        <w:numPr>
          <w:ilvl w:val="0"/>
          <w:numId w:val="7"/>
        </w:numPr>
        <w:tabs>
          <w:tab w:val="left" w:pos="900"/>
          <w:tab w:val="left" w:pos="1080"/>
          <w:tab w:val="left" w:pos="1140"/>
        </w:tabs>
        <w:snapToGrid w:val="0"/>
        <w:spacing w:line="360" w:lineRule="auto"/>
        <w:ind w:left="900"/>
        <w:rPr>
          <w:rFonts w:ascii="宋体" w:eastAsia="宋体" w:hAnsi="宋体" w:cs="宋体"/>
          <w:sz w:val="24"/>
          <w:szCs w:val="24"/>
        </w:rPr>
      </w:pPr>
      <w:r w:rsidRPr="00A73CBD">
        <w:rPr>
          <w:rFonts w:ascii="宋体" w:eastAsia="宋体" w:hAnsi="宋体" w:cs="宋体" w:hint="eastAsia"/>
          <w:sz w:val="24"/>
          <w:szCs w:val="24"/>
        </w:rPr>
        <w:t>采购人在竞价开始时间于报价地点组织竞价仪式。供应商的竞价代表须按时出席竞价仪式；参加竞价的代表是法人代表的须当场出示《法人代表证明书》和本人身份证明原件；参加竞价的代表是授权代表的须当场出示《法人代表授权书》、《法人代表证明书》和本人身份证明原件，未按上述要求出示有效证明的，其报价将被拒绝。</w:t>
      </w:r>
    </w:p>
    <w:p w14:paraId="093D4E19" w14:textId="77777777" w:rsidR="00A73CBD" w:rsidRPr="00A73CBD" w:rsidRDefault="00A73CBD" w:rsidP="004B5410">
      <w:pPr>
        <w:numPr>
          <w:ilvl w:val="0"/>
          <w:numId w:val="7"/>
        </w:numPr>
        <w:tabs>
          <w:tab w:val="left" w:pos="900"/>
          <w:tab w:val="left" w:pos="1080"/>
          <w:tab w:val="left" w:pos="1140"/>
        </w:tabs>
        <w:snapToGrid w:val="0"/>
        <w:spacing w:line="360" w:lineRule="auto"/>
        <w:ind w:left="900"/>
        <w:rPr>
          <w:rFonts w:ascii="宋体" w:eastAsia="宋体" w:hAnsi="宋体" w:cs="宋体"/>
          <w:sz w:val="24"/>
          <w:szCs w:val="24"/>
        </w:rPr>
      </w:pPr>
      <w:r w:rsidRPr="00A73CBD">
        <w:rPr>
          <w:rFonts w:ascii="宋体" w:eastAsia="宋体" w:hAnsi="宋体" w:cs="宋体" w:hint="eastAsia"/>
          <w:sz w:val="24"/>
          <w:szCs w:val="24"/>
        </w:rPr>
        <w:t>全体供应商代表检查所有报价文件的密封情况，采购人当场宣布密封结果，供应商代表须签署报价文件密封确认表。</w:t>
      </w:r>
    </w:p>
    <w:p w14:paraId="0FE9CCC2" w14:textId="77777777" w:rsidR="00A73CBD" w:rsidRPr="00A73CBD" w:rsidRDefault="00A73CBD" w:rsidP="004B5410">
      <w:pPr>
        <w:numPr>
          <w:ilvl w:val="0"/>
          <w:numId w:val="7"/>
        </w:numPr>
        <w:tabs>
          <w:tab w:val="left" w:pos="900"/>
          <w:tab w:val="left" w:pos="1080"/>
          <w:tab w:val="left" w:pos="1140"/>
        </w:tabs>
        <w:snapToGrid w:val="0"/>
        <w:spacing w:line="360" w:lineRule="auto"/>
        <w:ind w:left="900"/>
        <w:rPr>
          <w:rFonts w:ascii="宋体" w:eastAsia="宋体" w:hAnsi="宋体" w:cs="宋体"/>
          <w:sz w:val="24"/>
          <w:szCs w:val="24"/>
        </w:rPr>
      </w:pPr>
      <w:r w:rsidRPr="00A73CBD">
        <w:rPr>
          <w:rFonts w:ascii="宋体" w:eastAsia="宋体" w:hAnsi="宋体" w:cs="宋体" w:hint="eastAsia"/>
          <w:sz w:val="24"/>
          <w:szCs w:val="24"/>
        </w:rPr>
        <w:t>询价小组对各报价文件进行综合评议。</w:t>
      </w:r>
    </w:p>
    <w:p w14:paraId="1760E062" w14:textId="4E56B082" w:rsidR="00A73CBD" w:rsidRPr="00A73CBD" w:rsidRDefault="00A73CBD" w:rsidP="004B5410">
      <w:pPr>
        <w:tabs>
          <w:tab w:val="left" w:pos="900"/>
          <w:tab w:val="left" w:pos="1080"/>
        </w:tabs>
        <w:snapToGrid w:val="0"/>
        <w:spacing w:line="360" w:lineRule="auto"/>
        <w:ind w:left="900"/>
        <w:rPr>
          <w:rFonts w:ascii="宋体" w:eastAsia="宋体" w:hAnsi="宋体" w:cs="宋体"/>
          <w:sz w:val="24"/>
          <w:szCs w:val="24"/>
        </w:rPr>
      </w:pPr>
      <w:r w:rsidRPr="00A73CBD">
        <w:rPr>
          <w:rFonts w:ascii="宋体" w:eastAsia="宋体" w:hAnsi="宋体" w:cs="宋体" w:hint="eastAsia"/>
          <w:sz w:val="24"/>
          <w:szCs w:val="24"/>
        </w:rPr>
        <w:t>审查报价文件是否对竞价文件</w:t>
      </w:r>
      <w:r w:rsidR="00EF03DD">
        <w:rPr>
          <w:rFonts w:ascii="宋体" w:eastAsia="宋体" w:hAnsi="宋体" w:cs="宋体" w:hint="eastAsia"/>
          <w:sz w:val="24"/>
          <w:szCs w:val="24"/>
        </w:rPr>
        <w:t>做</w:t>
      </w:r>
      <w:r w:rsidRPr="00A73CBD">
        <w:rPr>
          <w:rFonts w:ascii="宋体" w:eastAsia="宋体" w:hAnsi="宋体" w:cs="宋体" w:hint="eastAsia"/>
          <w:sz w:val="24"/>
          <w:szCs w:val="24"/>
        </w:rPr>
        <w:t>出实质性的响应，对报价文件作初步审查。初步审查包括资格性审查和符合性审查：</w:t>
      </w:r>
    </w:p>
    <w:p w14:paraId="7A8CC206" w14:textId="77777777" w:rsidR="00A73CBD" w:rsidRPr="00A73CBD" w:rsidRDefault="00A73CBD" w:rsidP="004B5410">
      <w:pPr>
        <w:numPr>
          <w:ilvl w:val="0"/>
          <w:numId w:val="8"/>
        </w:numPr>
        <w:tabs>
          <w:tab w:val="left" w:pos="900"/>
          <w:tab w:val="left" w:pos="1080"/>
        </w:tabs>
        <w:snapToGrid w:val="0"/>
        <w:spacing w:line="360" w:lineRule="auto"/>
        <w:ind w:firstLine="420"/>
        <w:rPr>
          <w:rFonts w:ascii="宋体" w:eastAsia="宋体" w:hAnsi="宋体" w:cs="宋体"/>
          <w:sz w:val="24"/>
          <w:szCs w:val="24"/>
        </w:rPr>
      </w:pPr>
      <w:r w:rsidRPr="00A73CBD">
        <w:rPr>
          <w:rFonts w:ascii="宋体" w:eastAsia="宋体" w:hAnsi="宋体" w:cs="宋体" w:hint="eastAsia"/>
          <w:sz w:val="24"/>
          <w:szCs w:val="24"/>
        </w:rPr>
        <w:t>资格性审查：详见本竞价文件第一章 资格性文件《资格性文件清单》；</w:t>
      </w:r>
    </w:p>
    <w:p w14:paraId="04FC69C1" w14:textId="77777777" w:rsidR="00A73CBD" w:rsidRPr="00A73CBD" w:rsidRDefault="00A73CBD" w:rsidP="004B5410">
      <w:pPr>
        <w:numPr>
          <w:ilvl w:val="0"/>
          <w:numId w:val="8"/>
        </w:numPr>
        <w:tabs>
          <w:tab w:val="left" w:pos="900"/>
          <w:tab w:val="left" w:pos="1080"/>
        </w:tabs>
        <w:snapToGrid w:val="0"/>
        <w:spacing w:line="360" w:lineRule="auto"/>
        <w:ind w:firstLine="420"/>
        <w:rPr>
          <w:rFonts w:ascii="宋体" w:eastAsia="宋体" w:hAnsi="宋体" w:cs="宋体"/>
          <w:sz w:val="24"/>
          <w:szCs w:val="24"/>
          <w:lang w:val="zh-CN"/>
        </w:rPr>
      </w:pPr>
      <w:r w:rsidRPr="00A73CBD">
        <w:rPr>
          <w:rFonts w:ascii="宋体" w:eastAsia="宋体" w:hAnsi="宋体" w:cs="宋体" w:hint="eastAsia"/>
          <w:sz w:val="24"/>
          <w:szCs w:val="24"/>
        </w:rPr>
        <w:t>符合性审查：对照</w:t>
      </w:r>
      <w:r w:rsidRPr="00A73CBD">
        <w:rPr>
          <w:rFonts w:ascii="宋体" w:eastAsia="宋体" w:hAnsi="宋体" w:cs="宋体" w:hint="eastAsia"/>
          <w:sz w:val="24"/>
          <w:szCs w:val="24"/>
          <w:lang w:val="zh-CN"/>
        </w:rPr>
        <w:t>本项目《竞价文件》</w:t>
      </w:r>
      <w:r w:rsidRPr="00A73CBD">
        <w:rPr>
          <w:rFonts w:ascii="宋体" w:eastAsia="宋体" w:hAnsi="宋体" w:cs="宋体" w:hint="eastAsia"/>
          <w:sz w:val="24"/>
          <w:szCs w:val="24"/>
        </w:rPr>
        <w:t>的要求，审查报价文件的有效性、合理性、完整性、可行性等，综合评价其对招标文件内容的响应程度。具体应进行以下审查：</w:t>
      </w:r>
    </w:p>
    <w:p w14:paraId="6271B11B" w14:textId="77777777" w:rsidR="00A73CBD" w:rsidRPr="00A73CBD" w:rsidRDefault="00A73CBD" w:rsidP="004B5410">
      <w:pPr>
        <w:tabs>
          <w:tab w:val="left" w:pos="900"/>
          <w:tab w:val="left" w:pos="1080"/>
        </w:tabs>
        <w:snapToGrid w:val="0"/>
        <w:spacing w:line="360" w:lineRule="auto"/>
        <w:ind w:left="900"/>
        <w:rPr>
          <w:rFonts w:ascii="宋体" w:eastAsia="宋体" w:hAnsi="宋体" w:cs="宋体"/>
          <w:sz w:val="24"/>
          <w:szCs w:val="24"/>
          <w:lang w:val="en-GB"/>
        </w:rPr>
      </w:pPr>
      <w:r w:rsidRPr="00A73CBD">
        <w:rPr>
          <w:rFonts w:ascii="宋体" w:eastAsia="宋体" w:hAnsi="宋体" w:cs="宋体" w:hint="eastAsia"/>
          <w:sz w:val="24"/>
          <w:szCs w:val="24"/>
        </w:rPr>
        <w:t>1）投标文件的制作</w:t>
      </w:r>
    </w:p>
    <w:p w14:paraId="3EA44827" w14:textId="77777777" w:rsidR="00A73CBD" w:rsidRPr="00A73CBD" w:rsidRDefault="00A73CBD" w:rsidP="004B5410">
      <w:pPr>
        <w:tabs>
          <w:tab w:val="left" w:pos="900"/>
          <w:tab w:val="left" w:pos="1080"/>
        </w:tabs>
        <w:snapToGrid w:val="0"/>
        <w:spacing w:line="360" w:lineRule="auto"/>
        <w:ind w:left="900"/>
        <w:rPr>
          <w:rFonts w:ascii="宋体" w:eastAsia="宋体" w:hAnsi="宋体" w:cs="宋体"/>
          <w:sz w:val="24"/>
          <w:szCs w:val="24"/>
          <w:lang w:val="en-GB"/>
        </w:rPr>
      </w:pPr>
      <w:r w:rsidRPr="00A73CBD">
        <w:rPr>
          <w:rFonts w:ascii="宋体" w:eastAsia="宋体" w:hAnsi="宋体" w:cs="宋体" w:hint="eastAsia"/>
          <w:sz w:val="24"/>
          <w:szCs w:val="24"/>
        </w:rPr>
        <w:t>2）预算金额（项目控制金额上限）</w:t>
      </w:r>
    </w:p>
    <w:p w14:paraId="3F70D6DC" w14:textId="77777777" w:rsidR="00A73CBD" w:rsidRPr="00A73CBD" w:rsidRDefault="00A73CBD" w:rsidP="004B5410">
      <w:pPr>
        <w:tabs>
          <w:tab w:val="left" w:pos="900"/>
          <w:tab w:val="left" w:pos="1080"/>
        </w:tabs>
        <w:snapToGrid w:val="0"/>
        <w:spacing w:line="360" w:lineRule="auto"/>
        <w:ind w:left="900"/>
        <w:rPr>
          <w:rFonts w:ascii="宋体" w:eastAsia="宋体" w:hAnsi="宋体" w:cs="宋体"/>
          <w:sz w:val="24"/>
          <w:szCs w:val="24"/>
          <w:lang w:val="en-GB"/>
        </w:rPr>
      </w:pPr>
      <w:r w:rsidRPr="00A73CBD">
        <w:rPr>
          <w:rFonts w:ascii="宋体" w:eastAsia="宋体" w:hAnsi="宋体" w:cs="宋体" w:hint="eastAsia"/>
          <w:sz w:val="24"/>
          <w:szCs w:val="24"/>
        </w:rPr>
        <w:t>3）投标函（投标有效期）</w:t>
      </w:r>
    </w:p>
    <w:p w14:paraId="66EF95D4" w14:textId="77777777" w:rsidR="00A73CBD" w:rsidRPr="00A73CBD" w:rsidRDefault="00A73CBD" w:rsidP="004B5410">
      <w:pPr>
        <w:tabs>
          <w:tab w:val="left" w:pos="900"/>
          <w:tab w:val="left" w:pos="1080"/>
        </w:tabs>
        <w:snapToGrid w:val="0"/>
        <w:spacing w:line="360" w:lineRule="auto"/>
        <w:ind w:left="900"/>
        <w:rPr>
          <w:rFonts w:ascii="宋体" w:eastAsia="宋体" w:hAnsi="宋体" w:cs="宋体"/>
          <w:sz w:val="24"/>
          <w:szCs w:val="24"/>
          <w:lang w:val="en-GB"/>
        </w:rPr>
      </w:pPr>
      <w:r w:rsidRPr="00A73CBD">
        <w:rPr>
          <w:rFonts w:ascii="宋体" w:eastAsia="宋体" w:hAnsi="宋体" w:cs="宋体" w:hint="eastAsia"/>
          <w:sz w:val="24"/>
          <w:szCs w:val="24"/>
        </w:rPr>
        <w:t>4）完工期</w:t>
      </w:r>
    </w:p>
    <w:p w14:paraId="1053D30A" w14:textId="77777777" w:rsidR="00A73CBD" w:rsidRPr="00A73CBD" w:rsidRDefault="00A73CBD" w:rsidP="004B5410">
      <w:pPr>
        <w:tabs>
          <w:tab w:val="left" w:pos="900"/>
          <w:tab w:val="left" w:pos="1080"/>
        </w:tabs>
        <w:snapToGrid w:val="0"/>
        <w:spacing w:line="360" w:lineRule="auto"/>
        <w:ind w:left="900"/>
        <w:rPr>
          <w:rFonts w:ascii="宋体" w:eastAsia="宋体" w:hAnsi="宋体" w:cs="宋体"/>
          <w:sz w:val="24"/>
          <w:szCs w:val="24"/>
          <w:lang w:val="en-GB"/>
        </w:rPr>
      </w:pPr>
      <w:r w:rsidRPr="00A73CBD">
        <w:rPr>
          <w:rFonts w:ascii="宋体" w:eastAsia="宋体" w:hAnsi="宋体" w:cs="宋体" w:hint="eastAsia"/>
          <w:sz w:val="24"/>
          <w:szCs w:val="24"/>
        </w:rPr>
        <w:t>5）质保期</w:t>
      </w:r>
    </w:p>
    <w:p w14:paraId="7AD3E51F" w14:textId="77777777" w:rsidR="00A73CBD" w:rsidRPr="00A73CBD" w:rsidRDefault="00A73CBD" w:rsidP="004B5410">
      <w:pPr>
        <w:tabs>
          <w:tab w:val="left" w:pos="900"/>
          <w:tab w:val="left" w:pos="1080"/>
        </w:tabs>
        <w:snapToGrid w:val="0"/>
        <w:spacing w:line="360" w:lineRule="auto"/>
        <w:ind w:left="900"/>
        <w:rPr>
          <w:rFonts w:ascii="宋体" w:eastAsia="宋体" w:hAnsi="宋体" w:cs="宋体"/>
          <w:sz w:val="24"/>
          <w:szCs w:val="24"/>
          <w:lang w:val="en-GB"/>
        </w:rPr>
      </w:pPr>
      <w:r w:rsidRPr="00A73CBD">
        <w:rPr>
          <w:rFonts w:ascii="宋体" w:eastAsia="宋体" w:hAnsi="宋体" w:cs="宋体" w:hint="eastAsia"/>
          <w:sz w:val="24"/>
          <w:szCs w:val="24"/>
        </w:rPr>
        <w:t>6）报价项的完整性和合理性</w:t>
      </w:r>
    </w:p>
    <w:p w14:paraId="2E09C2D6" w14:textId="77777777" w:rsidR="00A73CBD" w:rsidRPr="00A73CBD" w:rsidRDefault="00A73CBD" w:rsidP="004B5410">
      <w:pPr>
        <w:tabs>
          <w:tab w:val="left" w:pos="900"/>
          <w:tab w:val="left" w:pos="1080"/>
        </w:tabs>
        <w:snapToGrid w:val="0"/>
        <w:spacing w:line="360" w:lineRule="auto"/>
        <w:ind w:left="900"/>
        <w:rPr>
          <w:rFonts w:ascii="宋体" w:eastAsia="宋体" w:hAnsi="宋体" w:cs="宋体"/>
          <w:sz w:val="24"/>
          <w:szCs w:val="24"/>
          <w:lang w:val="en-GB"/>
        </w:rPr>
      </w:pPr>
      <w:r w:rsidRPr="00A73CBD">
        <w:rPr>
          <w:rFonts w:ascii="宋体" w:eastAsia="宋体" w:hAnsi="宋体" w:cs="宋体" w:hint="eastAsia"/>
          <w:sz w:val="24"/>
          <w:szCs w:val="24"/>
        </w:rPr>
        <w:t>7）</w:t>
      </w:r>
      <w:r w:rsidRPr="00A73CBD">
        <w:rPr>
          <w:rFonts w:ascii="宋体" w:eastAsia="宋体" w:hAnsi="宋体" w:cs="宋体" w:hint="eastAsia"/>
          <w:sz w:val="24"/>
          <w:szCs w:val="24"/>
          <w:lang w:val="en-GB"/>
        </w:rPr>
        <w:t>无</w:t>
      </w:r>
      <w:r w:rsidRPr="00A73CBD">
        <w:rPr>
          <w:rFonts w:ascii="宋体" w:eastAsia="宋体" w:hAnsi="宋体" w:cs="宋体" w:hint="eastAsia"/>
          <w:sz w:val="24"/>
          <w:szCs w:val="24"/>
        </w:rPr>
        <w:t>报价</w:t>
      </w:r>
      <w:r w:rsidRPr="00A73CBD">
        <w:rPr>
          <w:rFonts w:ascii="宋体" w:eastAsia="宋体" w:hAnsi="宋体" w:cs="宋体" w:hint="eastAsia"/>
          <w:sz w:val="24"/>
          <w:szCs w:val="24"/>
          <w:lang w:val="en-GB"/>
        </w:rPr>
        <w:t>文件规定的投标无效情况</w:t>
      </w:r>
    </w:p>
    <w:p w14:paraId="478446DC" w14:textId="77777777" w:rsidR="00A73CBD" w:rsidRPr="00A73CBD" w:rsidRDefault="00A73CBD" w:rsidP="004B5410">
      <w:pPr>
        <w:tabs>
          <w:tab w:val="left" w:pos="900"/>
          <w:tab w:val="left" w:pos="1080"/>
        </w:tabs>
        <w:snapToGrid w:val="0"/>
        <w:spacing w:line="360" w:lineRule="auto"/>
        <w:ind w:left="900"/>
        <w:rPr>
          <w:rFonts w:ascii="宋体" w:eastAsia="宋体" w:hAnsi="宋体" w:cs="宋体"/>
          <w:sz w:val="24"/>
          <w:szCs w:val="24"/>
        </w:rPr>
      </w:pPr>
      <w:r w:rsidRPr="00A73CBD">
        <w:rPr>
          <w:rFonts w:ascii="宋体" w:eastAsia="宋体" w:hAnsi="宋体" w:cs="宋体" w:hint="eastAsia"/>
          <w:sz w:val="24"/>
          <w:szCs w:val="24"/>
        </w:rPr>
        <w:t>8）</w:t>
      </w:r>
      <w:r w:rsidRPr="00C24672">
        <w:rPr>
          <w:rFonts w:ascii="宋体" w:eastAsia="宋体" w:hAnsi="宋体" w:cs="宋体" w:hint="eastAsia"/>
          <w:color w:val="FF0000"/>
          <w:sz w:val="24"/>
          <w:szCs w:val="24"/>
        </w:rPr>
        <w:t>带★的技术参数条款</w:t>
      </w:r>
    </w:p>
    <w:p w14:paraId="389F4BD3" w14:textId="77777777" w:rsidR="00A73CBD" w:rsidRPr="00A73CBD" w:rsidRDefault="00A73CBD" w:rsidP="004B5410">
      <w:pPr>
        <w:tabs>
          <w:tab w:val="left" w:pos="900"/>
          <w:tab w:val="left" w:pos="1080"/>
        </w:tabs>
        <w:snapToGrid w:val="0"/>
        <w:spacing w:line="360" w:lineRule="auto"/>
        <w:ind w:left="900"/>
        <w:rPr>
          <w:rFonts w:ascii="宋体" w:eastAsia="宋体" w:hAnsi="宋体" w:cs="宋体"/>
          <w:sz w:val="24"/>
          <w:szCs w:val="24"/>
        </w:rPr>
      </w:pPr>
      <w:r w:rsidRPr="00A73CBD">
        <w:rPr>
          <w:rFonts w:ascii="宋体" w:eastAsia="宋体" w:hAnsi="宋体" w:cs="宋体" w:hint="eastAsia"/>
          <w:sz w:val="24"/>
          <w:szCs w:val="24"/>
        </w:rPr>
        <w:t>注：上述审查内容，投标人必须响应，否则其投标文件作废标处理。</w:t>
      </w:r>
    </w:p>
    <w:p w14:paraId="522CB8B0" w14:textId="77777777" w:rsidR="00A73CBD" w:rsidRPr="00A73CBD" w:rsidRDefault="00A73CBD" w:rsidP="004B5410">
      <w:pPr>
        <w:tabs>
          <w:tab w:val="left" w:pos="900"/>
          <w:tab w:val="left" w:pos="1080"/>
        </w:tabs>
        <w:snapToGrid w:val="0"/>
        <w:spacing w:line="360" w:lineRule="auto"/>
        <w:ind w:left="900"/>
        <w:rPr>
          <w:rFonts w:ascii="宋体" w:eastAsia="宋体" w:hAnsi="宋体" w:cs="宋体"/>
          <w:sz w:val="24"/>
          <w:szCs w:val="24"/>
        </w:rPr>
      </w:pPr>
      <w:r w:rsidRPr="00A73CBD">
        <w:rPr>
          <w:rFonts w:ascii="宋体" w:eastAsia="宋体" w:hAnsi="宋体" w:cs="宋体" w:hint="eastAsia"/>
          <w:sz w:val="24"/>
          <w:szCs w:val="24"/>
        </w:rPr>
        <w:t>①以上资格性检查和符合性检查中带部分有不合格分项的报价文件，将作废标处理。经询价小组确认的无效投标文件，采购人将予以拒绝，并且不允许通过修正或撤消其不符合要求的差异，使之成为具有符合性的投标文件。对未能通过资格性检查和符合性的供应商实行现场告知，由</w:t>
      </w:r>
      <w:r w:rsidRPr="00A73CBD">
        <w:rPr>
          <w:rFonts w:ascii="宋体" w:eastAsia="宋体" w:hAnsi="宋体" w:cs="宋体" w:hint="eastAsia"/>
          <w:sz w:val="24"/>
          <w:szCs w:val="24"/>
        </w:rPr>
        <w:lastRenderedPageBreak/>
        <w:t>询价小组或采购人代表将集体意见现场及时告知供应商。</w:t>
      </w:r>
    </w:p>
    <w:p w14:paraId="18B62C61" w14:textId="77777777" w:rsidR="00A73CBD" w:rsidRPr="00A73CBD" w:rsidRDefault="00A73CBD" w:rsidP="004B5410">
      <w:pPr>
        <w:tabs>
          <w:tab w:val="left" w:pos="900"/>
          <w:tab w:val="left" w:pos="1080"/>
        </w:tabs>
        <w:snapToGrid w:val="0"/>
        <w:spacing w:line="360" w:lineRule="auto"/>
        <w:ind w:left="900"/>
        <w:rPr>
          <w:rFonts w:ascii="宋体" w:eastAsia="宋体" w:hAnsi="宋体" w:cs="宋体"/>
          <w:sz w:val="24"/>
          <w:szCs w:val="24"/>
        </w:rPr>
      </w:pPr>
      <w:r w:rsidRPr="00A73CBD">
        <w:rPr>
          <w:rFonts w:ascii="宋体" w:eastAsia="宋体" w:hAnsi="宋体" w:cs="宋体" w:hint="eastAsia"/>
          <w:sz w:val="24"/>
          <w:szCs w:val="24"/>
        </w:rPr>
        <w:t>②</w:t>
      </w:r>
      <w:proofErr w:type="gramStart"/>
      <w:r w:rsidRPr="00A73CBD">
        <w:rPr>
          <w:rFonts w:ascii="宋体" w:eastAsia="宋体" w:hAnsi="宋体" w:cs="宋体" w:hint="eastAsia"/>
          <w:sz w:val="24"/>
          <w:szCs w:val="24"/>
        </w:rPr>
        <w:t>当有效</w:t>
      </w:r>
      <w:proofErr w:type="gramEnd"/>
      <w:r w:rsidRPr="00A73CBD">
        <w:rPr>
          <w:rFonts w:ascii="宋体" w:eastAsia="宋体" w:hAnsi="宋体" w:cs="宋体" w:hint="eastAsia"/>
          <w:sz w:val="24"/>
          <w:szCs w:val="24"/>
        </w:rPr>
        <w:t>供应商数量不足3家时，本轮报价作废标处理，由采购人重新开展采购活动。</w:t>
      </w:r>
    </w:p>
    <w:p w14:paraId="1FD1430E" w14:textId="77777777" w:rsidR="00A73CBD" w:rsidRPr="00A73CBD" w:rsidRDefault="00A73CBD" w:rsidP="004B5410">
      <w:pPr>
        <w:tabs>
          <w:tab w:val="left" w:pos="900"/>
          <w:tab w:val="left" w:pos="1080"/>
        </w:tabs>
        <w:snapToGrid w:val="0"/>
        <w:spacing w:line="360" w:lineRule="auto"/>
        <w:rPr>
          <w:rFonts w:ascii="宋体" w:eastAsia="宋体" w:hAnsi="宋体" w:cs="宋体"/>
          <w:sz w:val="24"/>
          <w:szCs w:val="24"/>
        </w:rPr>
      </w:pPr>
      <w:r w:rsidRPr="00A73CBD">
        <w:rPr>
          <w:rFonts w:ascii="宋体" w:eastAsia="宋体" w:hAnsi="宋体" w:cs="宋体" w:hint="eastAsia"/>
          <w:sz w:val="24"/>
          <w:szCs w:val="24"/>
        </w:rPr>
        <w:t>15.2注意事项</w:t>
      </w:r>
    </w:p>
    <w:p w14:paraId="3A06444E" w14:textId="77777777" w:rsidR="00A73CBD" w:rsidRPr="00A73CBD" w:rsidRDefault="00A73CBD" w:rsidP="004B5410">
      <w:pPr>
        <w:spacing w:line="360" w:lineRule="auto"/>
        <w:ind w:firstLine="180"/>
        <w:rPr>
          <w:rFonts w:ascii="宋体" w:eastAsia="宋体" w:hAnsi="宋体" w:cs="宋体"/>
          <w:sz w:val="24"/>
          <w:szCs w:val="24"/>
        </w:rPr>
      </w:pPr>
      <w:r w:rsidRPr="00A73CBD">
        <w:rPr>
          <w:rFonts w:ascii="宋体" w:eastAsia="宋体" w:hAnsi="宋体" w:cs="宋体" w:hint="eastAsia"/>
          <w:sz w:val="24"/>
          <w:szCs w:val="24"/>
        </w:rPr>
        <w:t>（1）报价文件的澄清</w:t>
      </w:r>
    </w:p>
    <w:p w14:paraId="1D774479" w14:textId="77777777" w:rsidR="00A73CBD" w:rsidRPr="00A73CBD" w:rsidRDefault="00A73CBD" w:rsidP="004B5410">
      <w:pPr>
        <w:snapToGrid w:val="0"/>
        <w:spacing w:line="360" w:lineRule="auto"/>
        <w:ind w:firstLineChars="200" w:firstLine="480"/>
        <w:rPr>
          <w:rFonts w:ascii="宋体" w:eastAsia="宋体" w:hAnsi="宋体" w:cs="宋体"/>
          <w:sz w:val="24"/>
          <w:szCs w:val="24"/>
        </w:rPr>
      </w:pPr>
      <w:r w:rsidRPr="00A73CBD">
        <w:rPr>
          <w:rFonts w:ascii="宋体" w:eastAsia="宋体" w:hAnsi="宋体" w:cs="宋体" w:hint="eastAsia"/>
          <w:sz w:val="24"/>
          <w:szCs w:val="24"/>
        </w:rPr>
        <w:t>在竞价评审期间，询价小组可要求供应商对其报价文件进行澄清，但不得寻求、提供或允许对报价等实质性内容做任何更改，有关澄清的要求和答复均应以书面形式提交。</w:t>
      </w:r>
    </w:p>
    <w:p w14:paraId="038A8B29" w14:textId="77777777" w:rsidR="00A73CBD" w:rsidRPr="00A73CBD" w:rsidRDefault="00A73CBD" w:rsidP="004B5410">
      <w:pPr>
        <w:autoSpaceDE w:val="0"/>
        <w:autoSpaceDN w:val="0"/>
        <w:adjustRightInd w:val="0"/>
        <w:spacing w:line="360" w:lineRule="auto"/>
        <w:ind w:firstLineChars="85" w:firstLine="204"/>
        <w:rPr>
          <w:rFonts w:ascii="宋体" w:eastAsia="宋体" w:hAnsi="宋体" w:cs="宋体"/>
          <w:sz w:val="24"/>
          <w:szCs w:val="24"/>
        </w:rPr>
      </w:pPr>
      <w:r w:rsidRPr="00A73CBD">
        <w:rPr>
          <w:rFonts w:ascii="宋体" w:eastAsia="宋体" w:hAnsi="宋体" w:cs="宋体" w:hint="eastAsia"/>
          <w:sz w:val="24"/>
          <w:szCs w:val="24"/>
        </w:rPr>
        <w:t>（2）报价的评审</w:t>
      </w:r>
    </w:p>
    <w:p w14:paraId="75095605" w14:textId="77777777" w:rsidR="00A73CBD" w:rsidRPr="00A73CBD" w:rsidRDefault="00A73CBD" w:rsidP="004B5410">
      <w:pPr>
        <w:autoSpaceDE w:val="0"/>
        <w:autoSpaceDN w:val="0"/>
        <w:adjustRightInd w:val="0"/>
        <w:spacing w:line="360" w:lineRule="auto"/>
        <w:ind w:firstLineChars="200" w:firstLine="480"/>
        <w:rPr>
          <w:rFonts w:ascii="宋体" w:eastAsia="宋体" w:hAnsi="宋体" w:cs="宋体"/>
          <w:sz w:val="24"/>
          <w:szCs w:val="24"/>
        </w:rPr>
      </w:pPr>
      <w:r w:rsidRPr="00A73CBD">
        <w:rPr>
          <w:rFonts w:ascii="宋体" w:eastAsia="宋体" w:hAnsi="宋体" w:cs="宋体" w:hint="eastAsia"/>
          <w:sz w:val="24"/>
          <w:szCs w:val="24"/>
        </w:rPr>
        <w:t>a、询价小组详细分析、审核价格表，看其是否有计算上或累加上的算术错误，修正错误的原则如下：若报价文件中的大写金额和小写金额不一致时，以大写金额为准；当单价与数量的乘积与总价不一致时，以单价为准，并修正总价；采购人需要的服务和附带所需的费用，如果供应商是另外单独报价的话，评审时计入总价。询价小组将按上述修正错误的方法调整报价文件中的报价，调整后的价格对供应商具有约束力。如果供应商不接受修正后的价格，则其报价将被拒绝。</w:t>
      </w:r>
    </w:p>
    <w:p w14:paraId="0235EB84" w14:textId="77777777" w:rsidR="00A73CBD" w:rsidRPr="00A73CBD" w:rsidRDefault="00A73CBD" w:rsidP="004B5410">
      <w:pPr>
        <w:autoSpaceDE w:val="0"/>
        <w:autoSpaceDN w:val="0"/>
        <w:adjustRightInd w:val="0"/>
        <w:spacing w:line="360" w:lineRule="auto"/>
        <w:ind w:firstLineChars="200" w:firstLine="480"/>
        <w:rPr>
          <w:rFonts w:ascii="宋体" w:eastAsia="宋体" w:hAnsi="宋体" w:cs="宋体"/>
          <w:sz w:val="24"/>
          <w:szCs w:val="24"/>
        </w:rPr>
      </w:pPr>
      <w:r w:rsidRPr="00A73CBD">
        <w:rPr>
          <w:rFonts w:ascii="宋体" w:eastAsia="宋体" w:hAnsi="宋体" w:cs="宋体" w:hint="eastAsia"/>
          <w:sz w:val="24"/>
          <w:szCs w:val="24"/>
        </w:rPr>
        <w:t>b、依照《政府采购促进中小企业发展暂行办法》的规定，对符合要求的有效供应商，按照以下比例给予相应的价格扣除：</w:t>
      </w:r>
    </w:p>
    <w:p w14:paraId="6998D76E" w14:textId="77777777" w:rsidR="00A73CBD" w:rsidRPr="00A73CBD" w:rsidRDefault="00A73CBD" w:rsidP="004B5410">
      <w:pPr>
        <w:autoSpaceDE w:val="0"/>
        <w:autoSpaceDN w:val="0"/>
        <w:adjustRightInd w:val="0"/>
        <w:spacing w:line="360" w:lineRule="auto"/>
        <w:ind w:firstLineChars="200" w:firstLine="480"/>
        <w:rPr>
          <w:rFonts w:ascii="宋体" w:eastAsia="宋体" w:hAnsi="宋体" w:cs="宋体"/>
          <w:sz w:val="24"/>
          <w:szCs w:val="24"/>
        </w:rPr>
      </w:pPr>
      <w:r w:rsidRPr="00A73CBD">
        <w:rPr>
          <w:rFonts w:ascii="宋体" w:eastAsia="宋体" w:hAnsi="宋体" w:cs="宋体" w:hint="eastAsia"/>
          <w:sz w:val="24"/>
          <w:szCs w:val="24"/>
        </w:rPr>
        <w:t>对小型和微型企业产品的价格扣除 6 %，评审价格＝（总报价—小型和微型企业产品的价格）+小型和微型企业产品的价格×(1- 6 %)</w:t>
      </w:r>
    </w:p>
    <w:p w14:paraId="278D84CF" w14:textId="77777777" w:rsidR="00A73CBD" w:rsidRPr="00A73CBD" w:rsidRDefault="00A73CBD" w:rsidP="004B5410">
      <w:pPr>
        <w:autoSpaceDE w:val="0"/>
        <w:autoSpaceDN w:val="0"/>
        <w:adjustRightInd w:val="0"/>
        <w:spacing w:line="360" w:lineRule="auto"/>
        <w:ind w:firstLineChars="200" w:firstLine="480"/>
        <w:rPr>
          <w:rFonts w:ascii="宋体" w:eastAsia="宋体" w:hAnsi="宋体" w:cs="宋体"/>
          <w:sz w:val="24"/>
          <w:szCs w:val="24"/>
        </w:rPr>
      </w:pPr>
      <w:r w:rsidRPr="00A73CBD">
        <w:rPr>
          <w:rFonts w:ascii="宋体" w:eastAsia="宋体" w:hAnsi="宋体" w:cs="宋体" w:hint="eastAsia"/>
          <w:sz w:val="24"/>
          <w:szCs w:val="24"/>
        </w:rPr>
        <w:t>注：中型企业不享受以上优惠。</w:t>
      </w:r>
    </w:p>
    <w:p w14:paraId="7B2CCE9D" w14:textId="77777777" w:rsidR="00A73CBD" w:rsidRPr="00A73CBD" w:rsidRDefault="00A73CBD" w:rsidP="004B5410">
      <w:pPr>
        <w:autoSpaceDE w:val="0"/>
        <w:autoSpaceDN w:val="0"/>
        <w:adjustRightInd w:val="0"/>
        <w:spacing w:line="360" w:lineRule="auto"/>
        <w:ind w:firstLineChars="400" w:firstLine="960"/>
        <w:rPr>
          <w:rFonts w:ascii="宋体" w:eastAsia="宋体" w:hAnsi="宋体" w:cs="宋体"/>
          <w:sz w:val="24"/>
          <w:szCs w:val="24"/>
        </w:rPr>
      </w:pPr>
      <w:r w:rsidRPr="00A73CBD">
        <w:rPr>
          <w:rFonts w:ascii="宋体" w:eastAsia="宋体" w:hAnsi="宋体" w:cs="宋体" w:hint="eastAsia"/>
          <w:sz w:val="24"/>
          <w:szCs w:val="24"/>
        </w:rPr>
        <w:t>小型和微型企业产品包括货物及其提供的服务与工程。</w:t>
      </w:r>
    </w:p>
    <w:p w14:paraId="00FF5FF0" w14:textId="77777777" w:rsidR="00A73CBD" w:rsidRPr="00A73CBD" w:rsidRDefault="00A73CBD" w:rsidP="004B5410">
      <w:pPr>
        <w:autoSpaceDE w:val="0"/>
        <w:autoSpaceDN w:val="0"/>
        <w:adjustRightInd w:val="0"/>
        <w:spacing w:line="360" w:lineRule="auto"/>
        <w:ind w:firstLineChars="200" w:firstLine="480"/>
        <w:rPr>
          <w:rFonts w:ascii="宋体" w:eastAsia="宋体" w:hAnsi="宋体" w:cs="宋体"/>
          <w:sz w:val="24"/>
          <w:szCs w:val="24"/>
        </w:rPr>
      </w:pPr>
      <w:r w:rsidRPr="00A73CBD">
        <w:rPr>
          <w:rFonts w:ascii="宋体" w:eastAsia="宋体" w:hAnsi="宋体" w:cs="宋体" w:hint="eastAsia"/>
          <w:sz w:val="24"/>
          <w:szCs w:val="24"/>
        </w:rPr>
        <w:t xml:space="preserve">    符合要求的供应商须按《政府采购促进中小企业发展暂行办法》（财库[2011]181号）格式提供“中小企业声明函” 以及“小型和微型企业产品说明”、“公司从业人员数量、上年度营业收入总额说明”。供应商如不能完整提供上述资料的（其中“中小企业声明函”须在报价文件的“报价一览表”后附）将不能享受相应的价格折扣。</w:t>
      </w:r>
    </w:p>
    <w:p w14:paraId="60103A40" w14:textId="77777777" w:rsidR="00A73CBD" w:rsidRPr="00A73CBD" w:rsidRDefault="00A73CBD" w:rsidP="004B5410">
      <w:pPr>
        <w:tabs>
          <w:tab w:val="left" w:pos="900"/>
        </w:tabs>
        <w:spacing w:line="360" w:lineRule="auto"/>
        <w:ind w:firstLineChars="85" w:firstLine="204"/>
        <w:rPr>
          <w:rFonts w:ascii="宋体" w:eastAsia="宋体" w:hAnsi="宋体" w:cs="宋体"/>
          <w:sz w:val="24"/>
          <w:szCs w:val="24"/>
        </w:rPr>
      </w:pPr>
      <w:r w:rsidRPr="00A73CBD">
        <w:rPr>
          <w:rFonts w:ascii="宋体" w:eastAsia="宋体" w:hAnsi="宋体" w:cs="宋体" w:hint="eastAsia"/>
          <w:sz w:val="24"/>
          <w:szCs w:val="24"/>
        </w:rPr>
        <w:t>（3）无效报价的认定，如发现下列情况之一的，其报价将被拒绝：</w:t>
      </w:r>
    </w:p>
    <w:p w14:paraId="69978EB4" w14:textId="77777777" w:rsidR="00A73CBD" w:rsidRPr="00A73CBD" w:rsidRDefault="00A73CBD" w:rsidP="004B5410">
      <w:pPr>
        <w:numPr>
          <w:ilvl w:val="2"/>
          <w:numId w:val="9"/>
        </w:numPr>
        <w:tabs>
          <w:tab w:val="left" w:pos="900"/>
        </w:tabs>
        <w:spacing w:line="360" w:lineRule="auto"/>
        <w:rPr>
          <w:rFonts w:ascii="宋体" w:eastAsia="宋体" w:hAnsi="宋体" w:cs="宋体"/>
          <w:sz w:val="24"/>
          <w:szCs w:val="24"/>
        </w:rPr>
      </w:pPr>
      <w:r w:rsidRPr="00A73CBD">
        <w:rPr>
          <w:rFonts w:ascii="宋体" w:eastAsia="宋体" w:hAnsi="宋体" w:cs="宋体" w:hint="eastAsia"/>
          <w:sz w:val="24"/>
          <w:szCs w:val="24"/>
        </w:rPr>
        <w:t>不具备竞价文件中规定资格要求的；</w:t>
      </w:r>
    </w:p>
    <w:p w14:paraId="764A7271" w14:textId="77777777" w:rsidR="00A73CBD" w:rsidRPr="00A73CBD" w:rsidRDefault="00A73CBD" w:rsidP="004B5410">
      <w:pPr>
        <w:numPr>
          <w:ilvl w:val="2"/>
          <w:numId w:val="9"/>
        </w:numPr>
        <w:tabs>
          <w:tab w:val="left" w:pos="900"/>
        </w:tabs>
        <w:spacing w:line="360" w:lineRule="auto"/>
        <w:rPr>
          <w:rFonts w:ascii="宋体" w:eastAsia="宋体" w:hAnsi="宋体" w:cs="宋体"/>
          <w:sz w:val="24"/>
          <w:szCs w:val="24"/>
        </w:rPr>
      </w:pPr>
      <w:r w:rsidRPr="00A73CBD">
        <w:rPr>
          <w:rFonts w:ascii="宋体" w:eastAsia="宋体" w:hAnsi="宋体" w:cs="宋体" w:hint="eastAsia"/>
          <w:sz w:val="24"/>
          <w:szCs w:val="24"/>
        </w:rPr>
        <w:t>报价超过本项目采购预算；</w:t>
      </w:r>
    </w:p>
    <w:p w14:paraId="21155E33" w14:textId="77777777" w:rsidR="00A73CBD" w:rsidRPr="00A73CBD" w:rsidRDefault="00A73CBD" w:rsidP="004B5410">
      <w:pPr>
        <w:numPr>
          <w:ilvl w:val="2"/>
          <w:numId w:val="9"/>
        </w:numPr>
        <w:tabs>
          <w:tab w:val="left" w:pos="900"/>
        </w:tabs>
        <w:spacing w:line="360" w:lineRule="auto"/>
        <w:rPr>
          <w:rFonts w:ascii="宋体" w:eastAsia="宋体" w:hAnsi="宋体" w:cs="宋体"/>
          <w:sz w:val="24"/>
          <w:szCs w:val="24"/>
        </w:rPr>
      </w:pPr>
      <w:r w:rsidRPr="00A73CBD">
        <w:rPr>
          <w:rFonts w:ascii="宋体" w:eastAsia="宋体" w:hAnsi="宋体" w:cs="宋体" w:hint="eastAsia"/>
          <w:sz w:val="24"/>
          <w:szCs w:val="24"/>
        </w:rPr>
        <w:t>报价文件或资格证明文件未提供或不符合竞价文件要求的；</w:t>
      </w:r>
    </w:p>
    <w:p w14:paraId="4BCB9BD3" w14:textId="77777777" w:rsidR="00A73CBD" w:rsidRPr="00A73CBD" w:rsidRDefault="00A73CBD" w:rsidP="004B5410">
      <w:pPr>
        <w:numPr>
          <w:ilvl w:val="2"/>
          <w:numId w:val="9"/>
        </w:numPr>
        <w:tabs>
          <w:tab w:val="left" w:pos="900"/>
        </w:tabs>
        <w:spacing w:line="360" w:lineRule="auto"/>
        <w:rPr>
          <w:rFonts w:ascii="宋体" w:eastAsia="宋体" w:hAnsi="宋体" w:cs="宋体"/>
          <w:sz w:val="24"/>
          <w:szCs w:val="24"/>
        </w:rPr>
      </w:pPr>
      <w:r w:rsidRPr="00A73CBD">
        <w:rPr>
          <w:rFonts w:ascii="宋体" w:eastAsia="宋体" w:hAnsi="宋体" w:cs="宋体" w:hint="eastAsia"/>
          <w:sz w:val="24"/>
          <w:szCs w:val="24"/>
        </w:rPr>
        <w:lastRenderedPageBreak/>
        <w:t xml:space="preserve">未按照竞价文件规定要求签署、盖章的； </w:t>
      </w:r>
    </w:p>
    <w:p w14:paraId="5D25CA90" w14:textId="77777777" w:rsidR="00A73CBD" w:rsidRPr="00A73CBD" w:rsidRDefault="00A73CBD" w:rsidP="004B5410">
      <w:pPr>
        <w:numPr>
          <w:ilvl w:val="2"/>
          <w:numId w:val="9"/>
        </w:numPr>
        <w:tabs>
          <w:tab w:val="left" w:pos="900"/>
        </w:tabs>
        <w:spacing w:line="360" w:lineRule="auto"/>
        <w:rPr>
          <w:rFonts w:ascii="宋体" w:eastAsia="宋体" w:hAnsi="宋体" w:cs="宋体"/>
          <w:sz w:val="24"/>
          <w:szCs w:val="24"/>
        </w:rPr>
      </w:pPr>
      <w:r w:rsidRPr="00A73CBD">
        <w:rPr>
          <w:rFonts w:ascii="宋体" w:eastAsia="宋体" w:hAnsi="宋体" w:cs="宋体" w:hint="eastAsia"/>
          <w:sz w:val="24"/>
          <w:szCs w:val="24"/>
        </w:rPr>
        <w:t>报价文件无法定代表人签字或签字人无法定代表人有效授权的；</w:t>
      </w:r>
    </w:p>
    <w:p w14:paraId="0DD8D925" w14:textId="77777777" w:rsidR="00A73CBD" w:rsidRPr="00A73CBD" w:rsidRDefault="00A73CBD" w:rsidP="004B5410">
      <w:pPr>
        <w:numPr>
          <w:ilvl w:val="2"/>
          <w:numId w:val="9"/>
        </w:numPr>
        <w:tabs>
          <w:tab w:val="left" w:pos="900"/>
        </w:tabs>
        <w:spacing w:line="360" w:lineRule="auto"/>
        <w:rPr>
          <w:rFonts w:ascii="宋体" w:eastAsia="宋体" w:hAnsi="宋体" w:cs="宋体"/>
          <w:sz w:val="24"/>
          <w:szCs w:val="24"/>
        </w:rPr>
      </w:pPr>
      <w:r w:rsidRPr="00A73CBD">
        <w:rPr>
          <w:rFonts w:ascii="宋体" w:eastAsia="宋体" w:hAnsi="宋体" w:cs="宋体" w:hint="eastAsia"/>
          <w:sz w:val="24"/>
          <w:szCs w:val="24"/>
        </w:rPr>
        <w:t>报价文件对竞价文件的实质性技术与商务条款产生偏离的；</w:t>
      </w:r>
    </w:p>
    <w:p w14:paraId="530F2A52" w14:textId="77777777" w:rsidR="00A73CBD" w:rsidRPr="00A73CBD" w:rsidRDefault="00A73CBD" w:rsidP="004B5410">
      <w:pPr>
        <w:numPr>
          <w:ilvl w:val="2"/>
          <w:numId w:val="9"/>
        </w:numPr>
        <w:tabs>
          <w:tab w:val="left" w:pos="900"/>
        </w:tabs>
        <w:spacing w:line="360" w:lineRule="auto"/>
        <w:rPr>
          <w:rFonts w:ascii="宋体" w:eastAsia="宋体" w:hAnsi="宋体" w:cs="宋体"/>
          <w:sz w:val="24"/>
          <w:szCs w:val="24"/>
        </w:rPr>
      </w:pPr>
      <w:r w:rsidRPr="00A73CBD">
        <w:rPr>
          <w:rFonts w:ascii="宋体" w:eastAsia="宋体" w:hAnsi="宋体" w:cs="宋体" w:hint="eastAsia"/>
          <w:sz w:val="24"/>
          <w:szCs w:val="24"/>
        </w:rPr>
        <w:t>符合竞价文件中规定的被视为无效报价的其它条款的；</w:t>
      </w:r>
    </w:p>
    <w:p w14:paraId="07D76961" w14:textId="77777777" w:rsidR="00A73CBD" w:rsidRPr="00A73CBD" w:rsidRDefault="00A73CBD" w:rsidP="004B5410">
      <w:pPr>
        <w:numPr>
          <w:ilvl w:val="2"/>
          <w:numId w:val="9"/>
        </w:numPr>
        <w:tabs>
          <w:tab w:val="left" w:pos="900"/>
        </w:tabs>
        <w:spacing w:line="360" w:lineRule="auto"/>
        <w:rPr>
          <w:rFonts w:ascii="宋体" w:eastAsia="宋体" w:hAnsi="宋体" w:cs="宋体"/>
          <w:sz w:val="24"/>
          <w:szCs w:val="24"/>
        </w:rPr>
      </w:pPr>
      <w:r w:rsidRPr="00A73CBD">
        <w:rPr>
          <w:rFonts w:ascii="宋体" w:eastAsia="宋体" w:hAnsi="宋体" w:cs="宋体" w:hint="eastAsia"/>
          <w:sz w:val="24"/>
          <w:szCs w:val="24"/>
        </w:rPr>
        <w:t>不符合法律、法规规定的其他实质性要求的。</w:t>
      </w:r>
    </w:p>
    <w:p w14:paraId="6DF25CB1" w14:textId="77777777" w:rsidR="00A73CBD" w:rsidRPr="00A73CBD" w:rsidRDefault="00A73CBD" w:rsidP="004B5410">
      <w:pPr>
        <w:keepNext/>
        <w:keepLines/>
        <w:numPr>
          <w:ilvl w:val="2"/>
          <w:numId w:val="0"/>
        </w:numPr>
        <w:adjustRightInd w:val="0"/>
        <w:spacing w:line="360" w:lineRule="auto"/>
        <w:textAlignment w:val="baseline"/>
        <w:outlineLvl w:val="2"/>
        <w:rPr>
          <w:rFonts w:ascii="宋体" w:eastAsia="宋体" w:hAnsi="宋体" w:cs="宋体"/>
          <w:b/>
          <w:sz w:val="24"/>
          <w:szCs w:val="24"/>
        </w:rPr>
      </w:pPr>
      <w:bookmarkStart w:id="37" w:name="_Toc259457786"/>
      <w:bookmarkStart w:id="38" w:name="_Toc267400428"/>
      <w:bookmarkStart w:id="39" w:name="_Toc486860642"/>
      <w:r w:rsidRPr="00A73CBD">
        <w:rPr>
          <w:rFonts w:ascii="宋体" w:eastAsia="宋体" w:hAnsi="宋体" w:cs="宋体" w:hint="eastAsia"/>
          <w:b/>
          <w:sz w:val="24"/>
          <w:szCs w:val="24"/>
        </w:rPr>
        <w:t>16.确定成交供应商办法</w:t>
      </w:r>
      <w:bookmarkEnd w:id="37"/>
      <w:bookmarkEnd w:id="38"/>
      <w:bookmarkEnd w:id="39"/>
    </w:p>
    <w:p w14:paraId="05DAE3D2" w14:textId="2327AA03" w:rsidR="00A73CBD" w:rsidRPr="00A73CBD" w:rsidRDefault="00A73CBD" w:rsidP="004B5410">
      <w:pPr>
        <w:spacing w:line="360" w:lineRule="auto"/>
        <w:rPr>
          <w:rFonts w:ascii="宋体" w:eastAsia="宋体" w:hAnsi="宋体" w:cs="宋体"/>
          <w:sz w:val="24"/>
          <w:szCs w:val="24"/>
        </w:rPr>
      </w:pPr>
      <w:r w:rsidRPr="00A73CBD">
        <w:rPr>
          <w:rFonts w:ascii="宋体" w:eastAsia="宋体" w:hAnsi="宋体" w:cs="宋体" w:hint="eastAsia"/>
          <w:sz w:val="24"/>
          <w:szCs w:val="24"/>
        </w:rPr>
        <w:t>16.1询价小组根据符合采购需求、质量和服务且</w:t>
      </w:r>
      <w:r w:rsidRPr="00A73CBD">
        <w:rPr>
          <w:rFonts w:ascii="宋体" w:eastAsia="宋体" w:hAnsi="宋体" w:cs="宋体" w:hint="eastAsia"/>
          <w:color w:val="FF0000"/>
          <w:sz w:val="24"/>
          <w:szCs w:val="24"/>
        </w:rPr>
        <w:t>报价最低</w:t>
      </w:r>
      <w:r w:rsidRPr="00A73CBD">
        <w:rPr>
          <w:rFonts w:ascii="宋体" w:eastAsia="宋体" w:hAnsi="宋体" w:cs="宋体" w:hint="eastAsia"/>
          <w:sz w:val="24"/>
          <w:szCs w:val="24"/>
        </w:rPr>
        <w:t>的原则确定成交供应商，以评审有效报价最低者推荐为成交供应商。若评审有效报价最低的供应商多于一家时，询价小组将以</w:t>
      </w:r>
      <w:r w:rsidR="00EE46F1">
        <w:rPr>
          <w:rFonts w:ascii="宋体" w:eastAsia="宋体" w:hAnsi="宋体" w:cs="宋体" w:hint="eastAsia"/>
          <w:sz w:val="24"/>
          <w:szCs w:val="24"/>
        </w:rPr>
        <w:t>第二次报价来</w:t>
      </w:r>
      <w:r w:rsidR="00C24672">
        <w:rPr>
          <w:rFonts w:ascii="宋体" w:eastAsia="宋体" w:hAnsi="宋体" w:cs="宋体" w:hint="eastAsia"/>
          <w:sz w:val="24"/>
          <w:szCs w:val="24"/>
        </w:rPr>
        <w:t>确定</w:t>
      </w:r>
      <w:r w:rsidRPr="00A73CBD">
        <w:rPr>
          <w:rFonts w:ascii="宋体" w:eastAsia="宋体" w:hAnsi="宋体" w:cs="宋体" w:hint="eastAsia"/>
          <w:sz w:val="24"/>
          <w:szCs w:val="24"/>
        </w:rPr>
        <w:t>成交供应商。</w:t>
      </w:r>
    </w:p>
    <w:p w14:paraId="3962A9F5" w14:textId="77777777" w:rsidR="00A73CBD" w:rsidRPr="00A73CBD" w:rsidRDefault="00A73CBD" w:rsidP="004B5410">
      <w:pPr>
        <w:spacing w:line="360" w:lineRule="auto"/>
        <w:rPr>
          <w:rFonts w:ascii="宋体" w:eastAsia="宋体" w:hAnsi="宋体" w:cs="宋体"/>
          <w:sz w:val="24"/>
          <w:szCs w:val="24"/>
        </w:rPr>
      </w:pPr>
      <w:r w:rsidRPr="00A73CBD">
        <w:rPr>
          <w:rFonts w:ascii="宋体" w:eastAsia="宋体" w:hAnsi="宋体" w:cs="宋体" w:hint="eastAsia"/>
          <w:sz w:val="24"/>
          <w:szCs w:val="24"/>
        </w:rPr>
        <w:t>16.2如果被选定的成交供应商不能按照竞价文件要求及报价文件的承诺签订成交合同，或经核定成交供应商的报价文件与事实不符，从而影响公平、公正及影响成交合同执行时，采购人有权取消该成交供应商的成交资格。采购人可以按照16.1条规定的原则确定其他供应商作为成交供应商并签订合同，也可以重新开展采购活动。被取消成交资格的成交供应商不得参加对该项目重新开展的采购活动。</w:t>
      </w:r>
    </w:p>
    <w:p w14:paraId="191EFE76" w14:textId="77777777" w:rsidR="00A73CBD" w:rsidRPr="00A73CBD" w:rsidRDefault="00A73CBD" w:rsidP="004B5410">
      <w:pPr>
        <w:keepNext/>
        <w:keepLines/>
        <w:numPr>
          <w:ilvl w:val="2"/>
          <w:numId w:val="0"/>
        </w:numPr>
        <w:adjustRightInd w:val="0"/>
        <w:spacing w:line="360" w:lineRule="auto"/>
        <w:textAlignment w:val="baseline"/>
        <w:outlineLvl w:val="2"/>
        <w:rPr>
          <w:rFonts w:ascii="宋体" w:eastAsia="宋体" w:hAnsi="宋体" w:cs="宋体"/>
          <w:b/>
          <w:sz w:val="24"/>
          <w:szCs w:val="24"/>
        </w:rPr>
      </w:pPr>
      <w:bookmarkStart w:id="40" w:name="_Toc267400429"/>
      <w:bookmarkStart w:id="41" w:name="_Toc486860643"/>
      <w:r w:rsidRPr="00A73CBD">
        <w:rPr>
          <w:rFonts w:ascii="宋体" w:eastAsia="宋体" w:hAnsi="宋体" w:cs="宋体" w:hint="eastAsia"/>
          <w:b/>
          <w:sz w:val="24"/>
          <w:szCs w:val="24"/>
        </w:rPr>
        <w:t>1</w:t>
      </w:r>
      <w:bookmarkStart w:id="42" w:name="_Toc97978936"/>
      <w:bookmarkStart w:id="43" w:name="_Toc56240456"/>
      <w:r w:rsidRPr="00A73CBD">
        <w:rPr>
          <w:rFonts w:ascii="宋体" w:eastAsia="宋体" w:hAnsi="宋体" w:cs="宋体" w:hint="eastAsia"/>
          <w:b/>
          <w:sz w:val="24"/>
          <w:szCs w:val="24"/>
        </w:rPr>
        <w:t>7.</w:t>
      </w:r>
      <w:bookmarkEnd w:id="40"/>
      <w:bookmarkEnd w:id="42"/>
      <w:bookmarkEnd w:id="43"/>
      <w:r w:rsidRPr="00A73CBD">
        <w:rPr>
          <w:rFonts w:ascii="宋体" w:eastAsia="宋体" w:hAnsi="宋体" w:cs="宋体" w:hint="eastAsia"/>
          <w:b/>
          <w:sz w:val="24"/>
          <w:szCs w:val="24"/>
        </w:rPr>
        <w:t xml:space="preserve"> 成交结果公告</w:t>
      </w:r>
      <w:bookmarkEnd w:id="41"/>
    </w:p>
    <w:p w14:paraId="5514C244" w14:textId="77777777" w:rsidR="00A73CBD" w:rsidRPr="00A73CBD" w:rsidRDefault="00A73CBD" w:rsidP="004B5410">
      <w:pPr>
        <w:spacing w:line="360" w:lineRule="auto"/>
        <w:rPr>
          <w:rFonts w:ascii="宋体" w:eastAsia="宋体" w:hAnsi="宋体" w:cs="宋体"/>
          <w:sz w:val="24"/>
          <w:szCs w:val="24"/>
        </w:rPr>
      </w:pPr>
      <w:r w:rsidRPr="00A73CBD">
        <w:rPr>
          <w:rFonts w:ascii="宋体" w:eastAsia="宋体" w:hAnsi="宋体" w:cs="宋体" w:hint="eastAsia"/>
          <w:sz w:val="24"/>
          <w:szCs w:val="24"/>
        </w:rPr>
        <w:t>17.1竞价结束后，采购人将在</w:t>
      </w:r>
      <w:r w:rsidRPr="00A73CBD">
        <w:rPr>
          <w:rFonts w:ascii="宋体" w:eastAsia="宋体" w:hAnsi="宋体" w:cs="宋体"/>
          <w:bCs/>
          <w:sz w:val="24"/>
          <w:szCs w:val="24"/>
        </w:rPr>
        <w:t>http://www.fosu.edu.cn/</w:t>
      </w:r>
      <w:r w:rsidRPr="00A73CBD">
        <w:rPr>
          <w:rFonts w:ascii="宋体" w:eastAsia="宋体" w:hAnsi="宋体" w:cs="宋体" w:hint="eastAsia"/>
          <w:sz w:val="24"/>
          <w:szCs w:val="24"/>
        </w:rPr>
        <w:t>（</w:t>
      </w:r>
      <w:r w:rsidRPr="00A73CBD">
        <w:rPr>
          <w:rFonts w:ascii="宋体" w:eastAsia="宋体" w:hAnsi="宋体" w:cs="宋体" w:hint="eastAsia"/>
          <w:bCs/>
          <w:sz w:val="24"/>
          <w:szCs w:val="24"/>
        </w:rPr>
        <w:t>佛山科学技术学院网站</w:t>
      </w:r>
      <w:r w:rsidRPr="00A73CBD">
        <w:rPr>
          <w:rFonts w:ascii="宋体" w:eastAsia="宋体" w:hAnsi="宋体" w:cs="宋体" w:hint="eastAsia"/>
          <w:sz w:val="24"/>
          <w:szCs w:val="24"/>
        </w:rPr>
        <w:t>）发布成交结果公告。</w:t>
      </w:r>
    </w:p>
    <w:p w14:paraId="186D9CE6" w14:textId="77777777" w:rsidR="00A73CBD" w:rsidRPr="00A73CBD" w:rsidRDefault="00A73CBD" w:rsidP="004B5410">
      <w:pPr>
        <w:keepNext/>
        <w:keepLines/>
        <w:numPr>
          <w:ilvl w:val="2"/>
          <w:numId w:val="0"/>
        </w:numPr>
        <w:adjustRightInd w:val="0"/>
        <w:spacing w:line="360" w:lineRule="auto"/>
        <w:textAlignment w:val="baseline"/>
        <w:outlineLvl w:val="2"/>
        <w:rPr>
          <w:rFonts w:ascii="宋体" w:eastAsia="宋体" w:hAnsi="宋体" w:cs="宋体"/>
          <w:b/>
          <w:sz w:val="24"/>
          <w:szCs w:val="24"/>
        </w:rPr>
      </w:pPr>
      <w:bookmarkStart w:id="44" w:name="_Toc486860644"/>
      <w:r w:rsidRPr="00A73CBD">
        <w:rPr>
          <w:rFonts w:ascii="宋体" w:eastAsia="宋体" w:hAnsi="宋体" w:cs="宋体" w:hint="eastAsia"/>
          <w:b/>
          <w:sz w:val="24"/>
          <w:szCs w:val="24"/>
        </w:rPr>
        <w:t>18. 成交通知书</w:t>
      </w:r>
      <w:bookmarkEnd w:id="44"/>
    </w:p>
    <w:p w14:paraId="4028D023" w14:textId="77777777" w:rsidR="00A73CBD" w:rsidRPr="00A73CBD" w:rsidRDefault="00A73CBD" w:rsidP="004B5410">
      <w:pPr>
        <w:spacing w:line="360" w:lineRule="auto"/>
        <w:rPr>
          <w:rFonts w:ascii="宋体" w:eastAsia="宋体" w:hAnsi="宋体" w:cs="宋体"/>
          <w:sz w:val="24"/>
          <w:szCs w:val="24"/>
        </w:rPr>
      </w:pPr>
      <w:r w:rsidRPr="00A73CBD">
        <w:rPr>
          <w:rFonts w:ascii="宋体" w:eastAsia="宋体" w:hAnsi="宋体" w:cs="宋体" w:hint="eastAsia"/>
          <w:sz w:val="24"/>
          <w:szCs w:val="24"/>
        </w:rPr>
        <w:t>18.1成交供应商确定后，采购人将向成交供应商发出成交通知书。《成交通知书》对成交供应商和采购人具有同等法律效力。</w:t>
      </w:r>
    </w:p>
    <w:p w14:paraId="5B1B67A7" w14:textId="77777777" w:rsidR="004A05E6" w:rsidRDefault="004A05E6" w:rsidP="004B5410">
      <w:pPr>
        <w:spacing w:afterLines="50" w:after="156" w:line="360" w:lineRule="auto"/>
        <w:jc w:val="center"/>
        <w:outlineLvl w:val="0"/>
        <w:rPr>
          <w:rFonts w:ascii="宋体" w:eastAsia="宋体" w:hAnsi="宋体" w:cs="宋体"/>
          <w:b/>
          <w:sz w:val="36"/>
          <w:szCs w:val="36"/>
        </w:rPr>
      </w:pPr>
      <w:bookmarkStart w:id="45" w:name="_Toc513711850"/>
    </w:p>
    <w:p w14:paraId="45644AD5" w14:textId="77777777" w:rsidR="004A05E6" w:rsidRDefault="004A05E6" w:rsidP="004B5410">
      <w:pPr>
        <w:spacing w:afterLines="50" w:after="156" w:line="360" w:lineRule="auto"/>
        <w:jc w:val="center"/>
        <w:outlineLvl w:val="0"/>
        <w:rPr>
          <w:rFonts w:ascii="宋体" w:eastAsia="宋体" w:hAnsi="宋体" w:cs="宋体"/>
          <w:b/>
          <w:sz w:val="36"/>
          <w:szCs w:val="36"/>
        </w:rPr>
      </w:pPr>
    </w:p>
    <w:p w14:paraId="3397AD10" w14:textId="77777777" w:rsidR="004A05E6" w:rsidRDefault="004A05E6" w:rsidP="004B5410">
      <w:pPr>
        <w:spacing w:afterLines="50" w:after="156" w:line="360" w:lineRule="auto"/>
        <w:jc w:val="center"/>
        <w:outlineLvl w:val="0"/>
        <w:rPr>
          <w:rFonts w:ascii="宋体" w:eastAsia="宋体" w:hAnsi="宋体" w:cs="宋体"/>
          <w:b/>
          <w:sz w:val="36"/>
          <w:szCs w:val="36"/>
        </w:rPr>
      </w:pPr>
    </w:p>
    <w:p w14:paraId="5CD716ED" w14:textId="77777777" w:rsidR="004A05E6" w:rsidRDefault="004A05E6" w:rsidP="004B5410">
      <w:pPr>
        <w:spacing w:afterLines="50" w:after="156" w:line="360" w:lineRule="auto"/>
        <w:jc w:val="center"/>
        <w:outlineLvl w:val="0"/>
        <w:rPr>
          <w:rFonts w:ascii="宋体" w:eastAsia="宋体" w:hAnsi="宋体" w:cs="宋体"/>
          <w:b/>
          <w:sz w:val="36"/>
          <w:szCs w:val="36"/>
        </w:rPr>
      </w:pPr>
    </w:p>
    <w:p w14:paraId="42977351" w14:textId="77777777" w:rsidR="004A05E6" w:rsidRDefault="004A05E6" w:rsidP="004B5410">
      <w:pPr>
        <w:spacing w:afterLines="50" w:after="156" w:line="360" w:lineRule="auto"/>
        <w:jc w:val="center"/>
        <w:outlineLvl w:val="0"/>
        <w:rPr>
          <w:rFonts w:ascii="宋体" w:eastAsia="宋体" w:hAnsi="宋体" w:cs="宋体"/>
          <w:b/>
          <w:sz w:val="36"/>
          <w:szCs w:val="36"/>
        </w:rPr>
      </w:pPr>
    </w:p>
    <w:p w14:paraId="41FB12AE" w14:textId="77777777" w:rsidR="004A05E6" w:rsidRPr="004A05E6" w:rsidRDefault="004A05E6" w:rsidP="004B5410">
      <w:pPr>
        <w:spacing w:afterLines="50" w:after="156" w:line="360" w:lineRule="auto"/>
        <w:jc w:val="center"/>
        <w:outlineLvl w:val="0"/>
        <w:rPr>
          <w:rFonts w:ascii="宋体" w:eastAsia="宋体" w:hAnsi="宋体" w:cs="宋体"/>
          <w:b/>
          <w:sz w:val="36"/>
          <w:szCs w:val="36"/>
        </w:rPr>
      </w:pPr>
      <w:r w:rsidRPr="004A05E6">
        <w:rPr>
          <w:rFonts w:ascii="宋体" w:eastAsia="宋体" w:hAnsi="宋体" w:cs="宋体" w:hint="eastAsia"/>
          <w:b/>
          <w:sz w:val="36"/>
          <w:szCs w:val="36"/>
        </w:rPr>
        <w:lastRenderedPageBreak/>
        <w:t>唱标信封内容</w:t>
      </w:r>
      <w:bookmarkEnd w:id="45"/>
    </w:p>
    <w:p w14:paraId="580868E3" w14:textId="77777777" w:rsidR="004A05E6" w:rsidRPr="004A05E6" w:rsidRDefault="004A05E6" w:rsidP="004B5410">
      <w:pPr>
        <w:numPr>
          <w:ilvl w:val="0"/>
          <w:numId w:val="10"/>
        </w:numPr>
        <w:tabs>
          <w:tab w:val="left" w:pos="420"/>
        </w:tabs>
        <w:spacing w:line="360" w:lineRule="auto"/>
        <w:jc w:val="center"/>
        <w:outlineLvl w:val="2"/>
        <w:rPr>
          <w:rFonts w:ascii="宋体" w:eastAsia="宋体" w:hAnsi="宋体" w:cs="宋体"/>
          <w:b/>
          <w:sz w:val="32"/>
          <w:szCs w:val="32"/>
        </w:rPr>
      </w:pPr>
      <w:r w:rsidRPr="004A05E6">
        <w:rPr>
          <w:rFonts w:ascii="宋体" w:eastAsia="宋体" w:hAnsi="宋体" w:cs="宋体" w:hint="eastAsia"/>
          <w:b/>
          <w:sz w:val="32"/>
          <w:szCs w:val="32"/>
        </w:rPr>
        <w:t>投标报价汇总表</w:t>
      </w:r>
    </w:p>
    <w:p w14:paraId="55ACB7D6" w14:textId="77777777" w:rsidR="004A05E6" w:rsidRPr="004A05E6" w:rsidRDefault="004A05E6" w:rsidP="004B5410">
      <w:pPr>
        <w:spacing w:line="360" w:lineRule="auto"/>
        <w:jc w:val="center"/>
        <w:rPr>
          <w:rFonts w:ascii="宋体" w:eastAsia="宋体" w:hAnsi="宋体" w:cs="宋体"/>
          <w:b/>
          <w:kern w:val="0"/>
          <w:szCs w:val="21"/>
        </w:rPr>
      </w:pPr>
    </w:p>
    <w:p w14:paraId="5E1571BE" w14:textId="77777777" w:rsidR="004A05E6" w:rsidRPr="004A05E6" w:rsidRDefault="004A05E6" w:rsidP="004B5410">
      <w:pPr>
        <w:spacing w:line="360" w:lineRule="auto"/>
        <w:jc w:val="center"/>
        <w:rPr>
          <w:rFonts w:ascii="宋体" w:eastAsia="宋体" w:hAnsi="宋体" w:cs="宋体"/>
          <w:sz w:val="24"/>
          <w:szCs w:val="20"/>
        </w:rPr>
      </w:pPr>
      <w:r w:rsidRPr="004A05E6">
        <w:rPr>
          <w:rFonts w:ascii="宋体" w:eastAsia="宋体" w:hAnsi="宋体" w:cs="宋体" w:hint="eastAsia"/>
          <w:sz w:val="24"/>
          <w:szCs w:val="20"/>
        </w:rPr>
        <w:t>【货币单位：人民币元】</w:t>
      </w:r>
    </w:p>
    <w:p w14:paraId="77B98087" w14:textId="77777777" w:rsidR="004A05E6" w:rsidRPr="004A05E6" w:rsidRDefault="004A05E6" w:rsidP="004B5410">
      <w:pPr>
        <w:spacing w:line="360" w:lineRule="auto"/>
        <w:rPr>
          <w:rFonts w:ascii="宋体" w:eastAsia="宋体" w:hAnsi="宋体" w:cs="宋体"/>
          <w:sz w:val="24"/>
          <w:szCs w:val="20"/>
        </w:rPr>
      </w:pPr>
      <w:r w:rsidRPr="004A05E6">
        <w:rPr>
          <w:rFonts w:ascii="宋体" w:eastAsia="宋体" w:hAnsi="宋体" w:cs="宋体" w:hint="eastAsia"/>
          <w:sz w:val="24"/>
          <w:szCs w:val="20"/>
        </w:rPr>
        <w:t xml:space="preserve">              </w:t>
      </w:r>
    </w:p>
    <w:p w14:paraId="2284BA93" w14:textId="54C1DD13" w:rsidR="004A05E6" w:rsidRPr="004A05E6" w:rsidRDefault="004A05E6" w:rsidP="004B5410">
      <w:pPr>
        <w:spacing w:line="360" w:lineRule="auto"/>
        <w:rPr>
          <w:rFonts w:ascii="Arial" w:eastAsia="宋体" w:hAnsi="Arial" w:cs="Arial"/>
          <w:color w:val="333333"/>
          <w:kern w:val="0"/>
          <w:sz w:val="22"/>
        </w:rPr>
      </w:pPr>
      <w:r w:rsidRPr="004A05E6">
        <w:rPr>
          <w:rFonts w:ascii="Calibri" w:eastAsia="宋体" w:hAnsi="宋体" w:cs="宋体" w:hint="eastAsia"/>
          <w:sz w:val="24"/>
          <w:szCs w:val="24"/>
        </w:rPr>
        <w:t>项目名称：</w:t>
      </w:r>
      <w:r w:rsidRPr="004A05E6">
        <w:rPr>
          <w:rFonts w:ascii="Arial" w:eastAsia="宋体" w:hAnsi="Arial" w:cs="Arial" w:hint="eastAsia"/>
          <w:color w:val="333333"/>
          <w:kern w:val="0"/>
          <w:sz w:val="22"/>
        </w:rPr>
        <w:t xml:space="preserve"> </w:t>
      </w:r>
    </w:p>
    <w:p w14:paraId="58F652B9" w14:textId="77777777" w:rsidR="004A05E6" w:rsidRPr="004A05E6" w:rsidRDefault="004A05E6" w:rsidP="004B5410">
      <w:pPr>
        <w:spacing w:line="360" w:lineRule="auto"/>
        <w:ind w:left="1200" w:hangingChars="500" w:hanging="1200"/>
        <w:rPr>
          <w:rFonts w:ascii="宋体" w:eastAsia="宋体" w:hAnsi="宋体" w:cs="宋体"/>
          <w:sz w:val="24"/>
          <w:szCs w:val="20"/>
        </w:rPr>
      </w:pPr>
      <w:r w:rsidRPr="004A05E6">
        <w:rPr>
          <w:rFonts w:ascii="宋体" w:eastAsia="宋体" w:hAnsi="宋体" w:cs="宋体" w:hint="eastAsia"/>
          <w:sz w:val="24"/>
          <w:szCs w:val="20"/>
        </w:rPr>
        <w:t>项目编号：</w:t>
      </w: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4A0" w:firstRow="1" w:lastRow="0" w:firstColumn="1" w:lastColumn="0" w:noHBand="0" w:noVBand="1"/>
      </w:tblPr>
      <w:tblGrid>
        <w:gridCol w:w="3528"/>
        <w:gridCol w:w="5755"/>
      </w:tblGrid>
      <w:tr w:rsidR="004A05E6" w:rsidRPr="004A05E6" w14:paraId="69BFF3E2" w14:textId="77777777" w:rsidTr="004A05E6">
        <w:trPr>
          <w:cantSplit/>
          <w:trHeight w:val="1156"/>
        </w:trPr>
        <w:tc>
          <w:tcPr>
            <w:tcW w:w="3528" w:type="dxa"/>
            <w:tcBorders>
              <w:top w:val="threeDEmboss" w:sz="6" w:space="0" w:color="auto"/>
              <w:left w:val="threeDEngrave" w:sz="6" w:space="0" w:color="auto"/>
              <w:bottom w:val="threeDEngrave" w:sz="6" w:space="0" w:color="auto"/>
              <w:right w:val="single" w:sz="4" w:space="0" w:color="auto"/>
            </w:tcBorders>
            <w:shd w:val="clear" w:color="auto" w:fill="FFFFFF"/>
            <w:vAlign w:val="center"/>
            <w:hideMark/>
          </w:tcPr>
          <w:p w14:paraId="7CD05B52" w14:textId="77777777" w:rsidR="004A05E6" w:rsidRPr="004A05E6" w:rsidRDefault="004A05E6" w:rsidP="004B5410">
            <w:pPr>
              <w:spacing w:line="360" w:lineRule="auto"/>
              <w:jc w:val="center"/>
              <w:rPr>
                <w:rFonts w:ascii="宋体" w:eastAsia="宋体" w:hAnsi="宋体" w:cs="宋体"/>
                <w:position w:val="-6"/>
                <w:sz w:val="24"/>
                <w:szCs w:val="24"/>
              </w:rPr>
            </w:pPr>
            <w:r w:rsidRPr="004A05E6">
              <w:rPr>
                <w:rFonts w:ascii="宋体" w:eastAsia="宋体" w:hAnsi="宋体" w:cs="宋体" w:hint="eastAsia"/>
                <w:b/>
                <w:sz w:val="28"/>
                <w:szCs w:val="24"/>
              </w:rPr>
              <w:t>投标人全称</w:t>
            </w:r>
          </w:p>
        </w:tc>
        <w:tc>
          <w:tcPr>
            <w:tcW w:w="5755" w:type="dxa"/>
            <w:tcBorders>
              <w:top w:val="threeDEmboss" w:sz="6" w:space="0" w:color="auto"/>
              <w:left w:val="single" w:sz="4" w:space="0" w:color="auto"/>
              <w:bottom w:val="threeDEngrave" w:sz="6" w:space="0" w:color="auto"/>
              <w:right w:val="threeDEngrave" w:sz="6" w:space="0" w:color="auto"/>
            </w:tcBorders>
            <w:shd w:val="clear" w:color="auto" w:fill="FFFFFF"/>
            <w:vAlign w:val="center"/>
            <w:hideMark/>
          </w:tcPr>
          <w:p w14:paraId="604C4A01" w14:textId="77777777" w:rsidR="004A05E6" w:rsidRPr="004A05E6" w:rsidRDefault="004A05E6" w:rsidP="004B5410">
            <w:pPr>
              <w:keepNext/>
              <w:adjustRightInd w:val="0"/>
              <w:snapToGrid w:val="0"/>
              <w:spacing w:line="360" w:lineRule="auto"/>
              <w:jc w:val="center"/>
              <w:rPr>
                <w:rFonts w:ascii="宋体" w:eastAsia="宋体" w:hAnsi="宋体" w:cs="宋体"/>
                <w:sz w:val="24"/>
                <w:szCs w:val="24"/>
              </w:rPr>
            </w:pPr>
            <w:r w:rsidRPr="004A05E6">
              <w:rPr>
                <w:rFonts w:ascii="宋体" w:eastAsia="宋体" w:hAnsi="宋体" w:cs="宋体" w:hint="eastAsia"/>
                <w:sz w:val="24"/>
                <w:szCs w:val="24"/>
              </w:rPr>
              <w:t xml:space="preserve"> </w:t>
            </w:r>
          </w:p>
        </w:tc>
      </w:tr>
      <w:tr w:rsidR="004A05E6" w:rsidRPr="004A05E6" w14:paraId="5FBC3D10" w14:textId="77777777" w:rsidTr="004A05E6">
        <w:trPr>
          <w:cantSplit/>
          <w:trHeight w:val="2636"/>
        </w:trPr>
        <w:tc>
          <w:tcPr>
            <w:tcW w:w="3528" w:type="dxa"/>
            <w:tcBorders>
              <w:top w:val="single" w:sz="2" w:space="0" w:color="auto"/>
              <w:left w:val="threeDEngrave" w:sz="6" w:space="0" w:color="auto"/>
              <w:bottom w:val="single" w:sz="2" w:space="0" w:color="auto"/>
              <w:right w:val="single" w:sz="4" w:space="0" w:color="auto"/>
            </w:tcBorders>
            <w:shd w:val="clear" w:color="auto" w:fill="FFFFFF"/>
            <w:vAlign w:val="center"/>
            <w:hideMark/>
          </w:tcPr>
          <w:p w14:paraId="03FC180C" w14:textId="77777777" w:rsidR="004A05E6" w:rsidRPr="004A05E6" w:rsidRDefault="004A05E6" w:rsidP="004B5410">
            <w:pPr>
              <w:spacing w:line="360" w:lineRule="auto"/>
              <w:jc w:val="center"/>
              <w:rPr>
                <w:rFonts w:ascii="宋体" w:eastAsia="宋体" w:hAnsi="宋体" w:cs="宋体"/>
                <w:b/>
                <w:sz w:val="28"/>
                <w:szCs w:val="24"/>
              </w:rPr>
            </w:pPr>
            <w:r w:rsidRPr="004A05E6">
              <w:rPr>
                <w:rFonts w:ascii="宋体" w:eastAsia="宋体" w:hAnsi="宋体" w:cs="宋体" w:hint="eastAsia"/>
                <w:b/>
                <w:sz w:val="28"/>
                <w:szCs w:val="24"/>
              </w:rPr>
              <w:t>投标报价合计</w:t>
            </w:r>
          </w:p>
        </w:tc>
        <w:tc>
          <w:tcPr>
            <w:tcW w:w="5755" w:type="dxa"/>
            <w:tcBorders>
              <w:top w:val="single" w:sz="2" w:space="0" w:color="auto"/>
              <w:left w:val="single" w:sz="4" w:space="0" w:color="auto"/>
              <w:bottom w:val="single" w:sz="2" w:space="0" w:color="auto"/>
              <w:right w:val="threeDEngrave" w:sz="6" w:space="0" w:color="auto"/>
            </w:tcBorders>
            <w:shd w:val="clear" w:color="auto" w:fill="FFFFFF"/>
            <w:vAlign w:val="center"/>
          </w:tcPr>
          <w:p w14:paraId="793329E5" w14:textId="77777777" w:rsidR="004A05E6" w:rsidRPr="004A05E6" w:rsidRDefault="004A05E6" w:rsidP="004B5410">
            <w:pPr>
              <w:spacing w:line="360" w:lineRule="auto"/>
              <w:jc w:val="center"/>
              <w:rPr>
                <w:rFonts w:ascii="宋体" w:eastAsia="宋体" w:hAnsi="宋体" w:cs="宋体"/>
                <w:b/>
                <w:sz w:val="28"/>
                <w:szCs w:val="24"/>
              </w:rPr>
            </w:pPr>
            <w:r w:rsidRPr="004A05E6">
              <w:rPr>
                <w:rFonts w:ascii="宋体" w:eastAsia="宋体" w:hAnsi="宋体" w:cs="宋体" w:hint="eastAsia"/>
                <w:b/>
                <w:sz w:val="28"/>
                <w:szCs w:val="24"/>
              </w:rPr>
              <w:t>￥</w:t>
            </w:r>
            <w:r w:rsidRPr="004A05E6">
              <w:rPr>
                <w:rFonts w:ascii="宋体" w:eastAsia="宋体" w:hAnsi="宋体" w:cs="宋体" w:hint="eastAsia"/>
                <w:b/>
                <w:sz w:val="28"/>
                <w:szCs w:val="24"/>
                <w:u w:val="single"/>
              </w:rPr>
              <w:t xml:space="preserve">                  </w:t>
            </w:r>
            <w:r w:rsidRPr="004A05E6">
              <w:rPr>
                <w:rFonts w:ascii="宋体" w:eastAsia="宋体" w:hAnsi="宋体" w:cs="宋体" w:hint="eastAsia"/>
                <w:b/>
                <w:sz w:val="28"/>
                <w:szCs w:val="24"/>
              </w:rPr>
              <w:t>元。</w:t>
            </w:r>
          </w:p>
          <w:p w14:paraId="3ADB3678" w14:textId="77777777" w:rsidR="004A05E6" w:rsidRPr="004A05E6" w:rsidRDefault="004A05E6" w:rsidP="004B5410">
            <w:pPr>
              <w:spacing w:line="360" w:lineRule="auto"/>
              <w:jc w:val="center"/>
              <w:rPr>
                <w:rFonts w:ascii="宋体" w:eastAsia="宋体" w:hAnsi="宋体" w:cs="宋体"/>
                <w:b/>
                <w:szCs w:val="21"/>
              </w:rPr>
            </w:pPr>
          </w:p>
          <w:p w14:paraId="06C5723D" w14:textId="77777777" w:rsidR="004A05E6" w:rsidRPr="004A05E6" w:rsidRDefault="004A05E6" w:rsidP="004B5410">
            <w:pPr>
              <w:spacing w:line="360" w:lineRule="auto"/>
              <w:jc w:val="center"/>
              <w:rPr>
                <w:rFonts w:ascii="宋体" w:eastAsia="宋体" w:hAnsi="宋体" w:cs="宋体"/>
                <w:b/>
                <w:sz w:val="28"/>
                <w:szCs w:val="24"/>
              </w:rPr>
            </w:pPr>
            <w:r w:rsidRPr="004A05E6">
              <w:rPr>
                <w:rFonts w:ascii="宋体" w:eastAsia="宋体" w:hAnsi="宋体" w:cs="宋体" w:hint="eastAsia"/>
                <w:b/>
                <w:sz w:val="28"/>
                <w:szCs w:val="24"/>
              </w:rPr>
              <w:t>（大写：人民币</w:t>
            </w:r>
            <w:r w:rsidRPr="004A05E6">
              <w:rPr>
                <w:rFonts w:ascii="宋体" w:eastAsia="宋体" w:hAnsi="宋体" w:cs="宋体" w:hint="eastAsia"/>
                <w:b/>
                <w:sz w:val="28"/>
                <w:szCs w:val="24"/>
                <w:u w:val="single"/>
              </w:rPr>
              <w:t xml:space="preserve">                   </w:t>
            </w:r>
            <w:r w:rsidRPr="004A05E6">
              <w:rPr>
                <w:rFonts w:ascii="宋体" w:eastAsia="宋体" w:hAnsi="宋体" w:cs="宋体" w:hint="eastAsia"/>
                <w:b/>
                <w:sz w:val="28"/>
                <w:szCs w:val="24"/>
              </w:rPr>
              <w:t>元整）</w:t>
            </w:r>
          </w:p>
        </w:tc>
      </w:tr>
    </w:tbl>
    <w:p w14:paraId="537F83C6" w14:textId="77777777" w:rsidR="004A05E6" w:rsidRPr="004A05E6" w:rsidRDefault="004A05E6" w:rsidP="004B5410">
      <w:pPr>
        <w:spacing w:line="360" w:lineRule="auto"/>
        <w:rPr>
          <w:rFonts w:ascii="宋体" w:eastAsia="宋体" w:hAnsi="宋体" w:cs="宋体"/>
          <w:szCs w:val="24"/>
        </w:rPr>
      </w:pPr>
    </w:p>
    <w:p w14:paraId="5DEF3186" w14:textId="77777777" w:rsidR="004A05E6" w:rsidRPr="004A05E6" w:rsidRDefault="004A05E6" w:rsidP="004B5410">
      <w:pPr>
        <w:spacing w:line="360" w:lineRule="auto"/>
        <w:rPr>
          <w:rFonts w:ascii="宋体" w:eastAsia="宋体" w:hAnsi="宋体" w:cs="宋体"/>
          <w:szCs w:val="24"/>
        </w:rPr>
      </w:pPr>
      <w:r w:rsidRPr="004A05E6">
        <w:rPr>
          <w:rFonts w:ascii="宋体" w:eastAsia="宋体" w:hAnsi="宋体" w:cs="宋体" w:hint="eastAsia"/>
          <w:szCs w:val="24"/>
        </w:rPr>
        <w:t>注：1、</w:t>
      </w:r>
      <w:r w:rsidRPr="004A05E6">
        <w:rPr>
          <w:rFonts w:ascii="宋体" w:eastAsia="宋体" w:hAnsi="宋体" w:cs="宋体" w:hint="eastAsia"/>
          <w:szCs w:val="24"/>
          <w:lang w:val="en-GB"/>
        </w:rPr>
        <w:t>投标文件差异修正准则</w:t>
      </w:r>
      <w:r w:rsidRPr="004A05E6">
        <w:rPr>
          <w:rFonts w:ascii="宋体" w:eastAsia="宋体" w:hAnsi="宋体" w:cs="宋体" w:hint="eastAsia"/>
          <w:szCs w:val="24"/>
        </w:rPr>
        <w:t>参见“投标人须知”。</w:t>
      </w:r>
    </w:p>
    <w:p w14:paraId="3C4BBF6A" w14:textId="77777777" w:rsidR="004A05E6" w:rsidRPr="004A05E6" w:rsidRDefault="004A05E6" w:rsidP="004B5410">
      <w:pPr>
        <w:spacing w:line="360" w:lineRule="auto"/>
        <w:ind w:leftChars="200" w:left="735" w:hangingChars="150" w:hanging="315"/>
        <w:rPr>
          <w:rFonts w:ascii="宋体" w:eastAsia="宋体" w:hAnsi="宋体" w:cs="宋体"/>
          <w:szCs w:val="24"/>
        </w:rPr>
      </w:pPr>
      <w:r w:rsidRPr="004A05E6">
        <w:rPr>
          <w:rFonts w:ascii="宋体" w:eastAsia="宋体" w:hAnsi="宋体" w:cs="宋体" w:hint="eastAsia"/>
          <w:szCs w:val="24"/>
        </w:rPr>
        <w:t>2、投标总价所涵盖之要求参见本招标文件中具体商务要求。</w:t>
      </w:r>
    </w:p>
    <w:p w14:paraId="40FB2843" w14:textId="77777777" w:rsidR="004A05E6" w:rsidRPr="004A05E6" w:rsidRDefault="004A05E6" w:rsidP="004B5410">
      <w:pPr>
        <w:spacing w:line="360" w:lineRule="auto"/>
        <w:ind w:leftChars="200" w:left="735" w:hangingChars="150" w:hanging="315"/>
        <w:rPr>
          <w:rFonts w:ascii="宋体" w:eastAsia="宋体" w:hAnsi="宋体" w:cs="宋体"/>
          <w:szCs w:val="24"/>
        </w:rPr>
      </w:pPr>
      <w:r w:rsidRPr="004A05E6">
        <w:rPr>
          <w:rFonts w:ascii="宋体" w:eastAsia="宋体" w:hAnsi="宋体" w:cs="宋体" w:hint="eastAsia"/>
          <w:szCs w:val="24"/>
        </w:rPr>
        <w:t>3、投标人的投标总价不得超过项目控制金额上限，详细“项目控制金额上限”见《项目具体商务要求》</w:t>
      </w:r>
    </w:p>
    <w:p w14:paraId="7E447B9C" w14:textId="77777777" w:rsidR="004A05E6" w:rsidRPr="004A05E6" w:rsidRDefault="004A05E6" w:rsidP="004B5410">
      <w:pPr>
        <w:spacing w:line="360" w:lineRule="auto"/>
        <w:ind w:left="420"/>
        <w:rPr>
          <w:rFonts w:ascii="宋体" w:eastAsia="宋体" w:hAnsi="宋体" w:cs="宋体"/>
          <w:szCs w:val="24"/>
        </w:rPr>
      </w:pPr>
      <w:r w:rsidRPr="004A05E6">
        <w:rPr>
          <w:rFonts w:ascii="宋体" w:eastAsia="宋体" w:hAnsi="宋体" w:cs="宋体" w:hint="eastAsia"/>
          <w:szCs w:val="24"/>
        </w:rPr>
        <w:t>4、报价表述限于选用中文大写 或 阿拉伯数字小写，均已核定准确无误。</w:t>
      </w:r>
    </w:p>
    <w:p w14:paraId="244717BE" w14:textId="4670D042" w:rsidR="004A05E6" w:rsidRPr="004A05E6" w:rsidRDefault="004A05E6" w:rsidP="004B5410">
      <w:pPr>
        <w:snapToGrid w:val="0"/>
        <w:spacing w:line="360" w:lineRule="auto"/>
        <w:ind w:firstLineChars="200" w:firstLine="420"/>
        <w:rPr>
          <w:rFonts w:ascii="宋体" w:eastAsia="宋体" w:hAnsi="宋体" w:cs="宋体"/>
          <w:bCs/>
          <w:sz w:val="24"/>
          <w:szCs w:val="24"/>
        </w:rPr>
      </w:pPr>
      <w:r w:rsidRPr="004A05E6">
        <w:rPr>
          <w:rFonts w:ascii="宋体" w:eastAsia="宋体" w:hAnsi="宋体" w:cs="宋体" w:hint="eastAsia"/>
          <w:szCs w:val="24"/>
        </w:rPr>
        <w:t>5</w:t>
      </w:r>
      <w:r w:rsidR="008C3B66">
        <w:rPr>
          <w:rFonts w:ascii="宋体" w:eastAsia="宋体" w:hAnsi="宋体" w:cs="宋体" w:hint="eastAsia"/>
          <w:szCs w:val="24"/>
        </w:rPr>
        <w:t>、此表原件须密封于唱标信封内，</w:t>
      </w:r>
      <w:r w:rsidRPr="004A05E6">
        <w:rPr>
          <w:rFonts w:ascii="宋体" w:eastAsia="宋体" w:hAnsi="宋体" w:cs="宋体" w:hint="eastAsia"/>
          <w:szCs w:val="24"/>
        </w:rPr>
        <w:t>在投标文件（正本）内</w:t>
      </w:r>
      <w:r w:rsidR="008C3B66">
        <w:rPr>
          <w:rFonts w:ascii="宋体" w:eastAsia="宋体" w:hAnsi="宋体" w:cs="宋体" w:hint="eastAsia"/>
          <w:szCs w:val="24"/>
        </w:rPr>
        <w:t>也需</w:t>
      </w:r>
      <w:r w:rsidRPr="004A05E6">
        <w:rPr>
          <w:rFonts w:ascii="宋体" w:eastAsia="宋体" w:hAnsi="宋体" w:cs="宋体" w:hint="eastAsia"/>
          <w:szCs w:val="24"/>
        </w:rPr>
        <w:t>递交。</w:t>
      </w:r>
    </w:p>
    <w:p w14:paraId="3B59D245" w14:textId="77777777" w:rsidR="004A05E6" w:rsidRPr="004A05E6" w:rsidRDefault="004A05E6" w:rsidP="004B5410">
      <w:pPr>
        <w:snapToGrid w:val="0"/>
        <w:spacing w:line="360" w:lineRule="auto"/>
        <w:rPr>
          <w:rFonts w:ascii="宋体" w:eastAsia="宋体" w:hAnsi="宋体" w:cs="宋体"/>
          <w:bCs/>
          <w:sz w:val="24"/>
          <w:szCs w:val="24"/>
        </w:rPr>
      </w:pPr>
    </w:p>
    <w:p w14:paraId="7FE47043" w14:textId="5ACACAA6" w:rsidR="004A05E6" w:rsidRDefault="004A05E6" w:rsidP="004B5410">
      <w:pPr>
        <w:snapToGrid w:val="0"/>
        <w:spacing w:line="360" w:lineRule="auto"/>
        <w:rPr>
          <w:rFonts w:ascii="宋体" w:eastAsia="宋体" w:hAnsi="宋体" w:cs="宋体"/>
          <w:bCs/>
          <w:sz w:val="24"/>
          <w:szCs w:val="24"/>
        </w:rPr>
      </w:pPr>
      <w:r w:rsidRPr="004A05E6">
        <w:rPr>
          <w:rFonts w:ascii="宋体" w:eastAsia="宋体" w:hAnsi="宋体" w:cs="宋体" w:hint="eastAsia"/>
          <w:bCs/>
          <w:sz w:val="24"/>
          <w:szCs w:val="24"/>
        </w:rPr>
        <w:t>投标人名称：</w:t>
      </w:r>
      <w:r w:rsidRPr="004A05E6">
        <w:rPr>
          <w:rFonts w:ascii="宋体" w:eastAsia="宋体" w:hAnsi="宋体" w:cs="宋体" w:hint="eastAsia"/>
          <w:bCs/>
          <w:sz w:val="24"/>
          <w:szCs w:val="24"/>
          <w:u w:val="single"/>
        </w:rPr>
        <w:t xml:space="preserve">                  </w:t>
      </w:r>
      <w:r w:rsidR="00B76D96">
        <w:rPr>
          <w:rFonts w:ascii="宋体" w:eastAsia="宋体" w:hAnsi="宋体" w:cs="宋体" w:hint="eastAsia"/>
          <w:bCs/>
          <w:sz w:val="24"/>
          <w:szCs w:val="24"/>
          <w:u w:val="single"/>
        </w:rPr>
        <w:t xml:space="preserve">      </w:t>
      </w:r>
      <w:r w:rsidRPr="004A05E6">
        <w:rPr>
          <w:rFonts w:ascii="宋体" w:eastAsia="宋体" w:hAnsi="宋体" w:cs="宋体" w:hint="eastAsia"/>
          <w:bCs/>
          <w:sz w:val="24"/>
          <w:szCs w:val="24"/>
          <w:u w:val="single"/>
        </w:rPr>
        <w:t xml:space="preserve"> </w:t>
      </w:r>
      <w:r w:rsidRPr="004A05E6">
        <w:rPr>
          <w:rFonts w:ascii="宋体" w:eastAsia="宋体" w:hAnsi="宋体" w:cs="宋体" w:hint="eastAsia"/>
          <w:bCs/>
          <w:sz w:val="24"/>
          <w:szCs w:val="24"/>
        </w:rPr>
        <w:t>（加盖投标人法人公章）</w:t>
      </w:r>
    </w:p>
    <w:p w14:paraId="373390F0" w14:textId="77777777" w:rsidR="000D0544" w:rsidRPr="004A05E6" w:rsidRDefault="000D0544" w:rsidP="004B5410">
      <w:pPr>
        <w:snapToGrid w:val="0"/>
        <w:spacing w:line="360" w:lineRule="auto"/>
        <w:rPr>
          <w:rFonts w:ascii="宋体" w:eastAsia="宋体" w:hAnsi="宋体" w:cs="宋体"/>
          <w:bCs/>
          <w:sz w:val="24"/>
          <w:szCs w:val="24"/>
        </w:rPr>
      </w:pPr>
    </w:p>
    <w:p w14:paraId="79B3BA50" w14:textId="30CD25E3" w:rsidR="004A05E6" w:rsidRPr="004A05E6" w:rsidRDefault="004A05E6" w:rsidP="004B5410">
      <w:pPr>
        <w:snapToGrid w:val="0"/>
        <w:spacing w:line="360" w:lineRule="auto"/>
        <w:rPr>
          <w:rFonts w:ascii="宋体" w:eastAsia="宋体" w:hAnsi="宋体" w:cs="宋体"/>
          <w:bCs/>
          <w:sz w:val="24"/>
          <w:szCs w:val="24"/>
        </w:rPr>
      </w:pPr>
      <w:r w:rsidRPr="004A05E6">
        <w:rPr>
          <w:rFonts w:ascii="宋体" w:eastAsia="宋体" w:hAnsi="宋体" w:cs="宋体" w:hint="eastAsia"/>
          <w:bCs/>
          <w:sz w:val="24"/>
          <w:szCs w:val="24"/>
        </w:rPr>
        <w:t>授权代表：</w:t>
      </w:r>
      <w:r w:rsidRPr="004A05E6">
        <w:rPr>
          <w:rFonts w:ascii="宋体" w:eastAsia="宋体" w:hAnsi="宋体" w:cs="宋体" w:hint="eastAsia"/>
          <w:bCs/>
          <w:sz w:val="24"/>
          <w:szCs w:val="24"/>
          <w:u w:val="single"/>
        </w:rPr>
        <w:t xml:space="preserve">         </w:t>
      </w:r>
      <w:r w:rsidR="00B76D96">
        <w:rPr>
          <w:rFonts w:ascii="宋体" w:eastAsia="宋体" w:hAnsi="宋体" w:cs="宋体" w:hint="eastAsia"/>
          <w:bCs/>
          <w:sz w:val="24"/>
          <w:szCs w:val="24"/>
          <w:u w:val="single"/>
        </w:rPr>
        <w:t xml:space="preserve">         </w:t>
      </w:r>
      <w:r w:rsidRPr="004A05E6">
        <w:rPr>
          <w:rFonts w:ascii="宋体" w:eastAsia="宋体" w:hAnsi="宋体" w:cs="宋体" w:hint="eastAsia"/>
          <w:bCs/>
          <w:sz w:val="24"/>
          <w:szCs w:val="24"/>
          <w:u w:val="single"/>
        </w:rPr>
        <w:t xml:space="preserve">  </w:t>
      </w:r>
      <w:r w:rsidRPr="004A05E6">
        <w:rPr>
          <w:rFonts w:ascii="宋体" w:eastAsia="宋体" w:hAnsi="宋体" w:cs="宋体" w:hint="eastAsia"/>
          <w:bCs/>
          <w:sz w:val="24"/>
          <w:szCs w:val="24"/>
        </w:rPr>
        <w:t>（亲笔签字）</w:t>
      </w:r>
    </w:p>
    <w:p w14:paraId="7EFF988D" w14:textId="4933384D" w:rsidR="004A05E6" w:rsidRPr="004A05E6" w:rsidRDefault="004A05E6" w:rsidP="004B5410">
      <w:pPr>
        <w:snapToGrid w:val="0"/>
        <w:spacing w:line="360" w:lineRule="auto"/>
        <w:rPr>
          <w:rFonts w:ascii="宋体" w:eastAsia="宋体" w:hAnsi="宋体" w:cs="宋体"/>
          <w:sz w:val="24"/>
          <w:szCs w:val="24"/>
        </w:rPr>
      </w:pPr>
      <w:r w:rsidRPr="004A05E6">
        <w:rPr>
          <w:rFonts w:ascii="宋体" w:eastAsia="宋体" w:hAnsi="宋体" w:cs="宋体" w:hint="eastAsia"/>
          <w:bCs/>
          <w:sz w:val="24"/>
          <w:szCs w:val="24"/>
        </w:rPr>
        <w:t>日期：</w:t>
      </w:r>
      <w:r w:rsidR="004561AF">
        <w:rPr>
          <w:rFonts w:ascii="宋体" w:eastAsia="宋体" w:hAnsi="宋体" w:cs="宋体" w:hint="eastAsia"/>
          <w:bCs/>
          <w:sz w:val="24"/>
          <w:szCs w:val="24"/>
        </w:rPr>
        <w:t xml:space="preserve">      </w:t>
      </w:r>
      <w:r w:rsidR="00B76D96">
        <w:rPr>
          <w:rFonts w:ascii="宋体" w:eastAsia="宋体" w:hAnsi="宋体" w:cs="宋体" w:hint="eastAsia"/>
          <w:bCs/>
          <w:sz w:val="24"/>
          <w:szCs w:val="24"/>
        </w:rPr>
        <w:t xml:space="preserve">   </w:t>
      </w:r>
      <w:r w:rsidRPr="004A05E6">
        <w:rPr>
          <w:rFonts w:ascii="宋体" w:eastAsia="宋体" w:hAnsi="宋体" w:cs="宋体" w:hint="eastAsia"/>
          <w:bCs/>
          <w:sz w:val="24"/>
          <w:szCs w:val="24"/>
        </w:rPr>
        <w:t>年   月   日</w:t>
      </w:r>
    </w:p>
    <w:p w14:paraId="051C166C" w14:textId="085CD3F0" w:rsidR="00A127F1" w:rsidRPr="007D30EF" w:rsidRDefault="00A127F1" w:rsidP="004B5410">
      <w:pPr>
        <w:snapToGrid w:val="0"/>
        <w:spacing w:line="360" w:lineRule="auto"/>
        <w:rPr>
          <w:rFonts w:ascii="宋体" w:eastAsia="宋体" w:hAnsi="宋体" w:cs="宋体"/>
          <w:sz w:val="18"/>
          <w:szCs w:val="18"/>
        </w:rPr>
      </w:pPr>
    </w:p>
    <w:sectPr w:rsidR="00A127F1" w:rsidRPr="007D30EF" w:rsidSect="004044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5B8ED" w14:textId="77777777" w:rsidR="00527FE5" w:rsidRDefault="00527FE5" w:rsidP="00E62406">
      <w:r>
        <w:separator/>
      </w:r>
    </w:p>
  </w:endnote>
  <w:endnote w:type="continuationSeparator" w:id="0">
    <w:p w14:paraId="52FDB4F7" w14:textId="77777777" w:rsidR="00527FE5" w:rsidRDefault="00527FE5" w:rsidP="00E6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E6769" w14:textId="77777777" w:rsidR="00527FE5" w:rsidRDefault="00527FE5" w:rsidP="00E62406">
      <w:r>
        <w:separator/>
      </w:r>
    </w:p>
  </w:footnote>
  <w:footnote w:type="continuationSeparator" w:id="0">
    <w:p w14:paraId="79D585B2" w14:textId="77777777" w:rsidR="00527FE5" w:rsidRDefault="00527FE5" w:rsidP="00E62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8.%1"/>
      <w:lvlJc w:val="left"/>
      <w:pPr>
        <w:tabs>
          <w:tab w:val="num" w:pos="987"/>
        </w:tabs>
        <w:ind w:left="987"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3"/>
    <w:multiLevelType w:val="multilevel"/>
    <w:tmpl w:val="00000003"/>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D"/>
    <w:multiLevelType w:val="multilevel"/>
    <w:tmpl w:val="0000000D"/>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0F"/>
    <w:multiLevelType w:val="multilevel"/>
    <w:tmpl w:val="0000000F"/>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13"/>
    <w:multiLevelType w:val="multilevel"/>
    <w:tmpl w:val="00000013"/>
    <w:lvl w:ilvl="0">
      <w:start w:val="1"/>
      <w:numFmt w:val="decimal"/>
      <w:lvlText w:val="%1."/>
      <w:lvlJc w:val="left"/>
      <w:pPr>
        <w:tabs>
          <w:tab w:val="num" w:pos="420"/>
        </w:tabs>
        <w:ind w:left="420" w:hanging="420"/>
      </w:pPr>
      <w:rPr>
        <w:rFonts w:ascii="Times New Roman" w:hAnsi="Times New Roman" w:cs="Times New Roman" w:hint="default"/>
        <w:b/>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19"/>
    <w:multiLevelType w:val="multilevel"/>
    <w:tmpl w:val="00000019"/>
    <w:lvl w:ilvl="0">
      <w:start w:val="1"/>
      <w:numFmt w:val="chineseCountingThousand"/>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0000029"/>
    <w:multiLevelType w:val="multilevel"/>
    <w:tmpl w:val="00000029"/>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1978378D"/>
    <w:multiLevelType w:val="multilevel"/>
    <w:tmpl w:val="1978378D"/>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8" w15:restartNumberingAfterBreak="0">
    <w:nsid w:val="3AA34717"/>
    <w:multiLevelType w:val="multilevel"/>
    <w:tmpl w:val="3AA34717"/>
    <w:lvl w:ilvl="0">
      <w:start w:val="1"/>
      <w:numFmt w:val="decimal"/>
      <w:lvlText w:val="%1)"/>
      <w:lvlJc w:val="left"/>
      <w:pPr>
        <w:tabs>
          <w:tab w:val="num" w:pos="420"/>
        </w:tabs>
        <w:ind w:left="420" w:hanging="420"/>
      </w:pPr>
      <w:rPr>
        <w:rFonts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59F97A2A"/>
    <w:multiLevelType w:val="singleLevel"/>
    <w:tmpl w:val="59F97A2A"/>
    <w:lvl w:ilvl="0">
      <w:start w:val="1"/>
      <w:numFmt w:val="bullet"/>
      <w:lvlText w:val=""/>
      <w:lvlJc w:val="left"/>
      <w:pPr>
        <w:ind w:left="420" w:hanging="420"/>
      </w:pPr>
      <w:rPr>
        <w:rFonts w:ascii="Wingdings" w:hAnsi="Wingdings" w:hint="default"/>
      </w:rPr>
    </w:lvl>
  </w:abstractNum>
  <w:num w:numId="1">
    <w:abstractNumId w:val="1"/>
  </w:num>
  <w:num w:numId="2">
    <w:abstractNumId w:val="2"/>
  </w:num>
  <w:num w:numId="3">
    <w:abstractNumId w:val="4"/>
  </w:num>
  <w:num w:numId="4">
    <w:abstractNumId w:val="6"/>
  </w:num>
  <w:num w:numId="5">
    <w:abstractNumId w:val="8"/>
  </w:num>
  <w:num w:numId="6">
    <w:abstractNumId w:val="3"/>
  </w:num>
  <w:num w:numId="7">
    <w:abstractNumId w:val="7"/>
  </w:num>
  <w:num w:numId="8">
    <w:abstractNumId w:val="9"/>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4940"/>
    <w:rsid w:val="0001111C"/>
    <w:rsid w:val="00022F7B"/>
    <w:rsid w:val="00031FBC"/>
    <w:rsid w:val="0006560F"/>
    <w:rsid w:val="00075EB0"/>
    <w:rsid w:val="000858A2"/>
    <w:rsid w:val="000A07DD"/>
    <w:rsid w:val="000C211F"/>
    <w:rsid w:val="000C381F"/>
    <w:rsid w:val="000C5A5E"/>
    <w:rsid w:val="000D0544"/>
    <w:rsid w:val="000F3339"/>
    <w:rsid w:val="000F4CC2"/>
    <w:rsid w:val="00130076"/>
    <w:rsid w:val="001516B0"/>
    <w:rsid w:val="001547A0"/>
    <w:rsid w:val="00196AC8"/>
    <w:rsid w:val="001B0A8A"/>
    <w:rsid w:val="001C1A88"/>
    <w:rsid w:val="001D153B"/>
    <w:rsid w:val="001D5433"/>
    <w:rsid w:val="001D7D89"/>
    <w:rsid w:val="001F5937"/>
    <w:rsid w:val="001F72CA"/>
    <w:rsid w:val="0029295F"/>
    <w:rsid w:val="002B1036"/>
    <w:rsid w:val="002E02DE"/>
    <w:rsid w:val="0032214B"/>
    <w:rsid w:val="0037732B"/>
    <w:rsid w:val="003A62C9"/>
    <w:rsid w:val="003D2EA4"/>
    <w:rsid w:val="003E16D9"/>
    <w:rsid w:val="00404386"/>
    <w:rsid w:val="00404471"/>
    <w:rsid w:val="00414256"/>
    <w:rsid w:val="00425DC9"/>
    <w:rsid w:val="0045614E"/>
    <w:rsid w:val="004561AF"/>
    <w:rsid w:val="00475FF7"/>
    <w:rsid w:val="004A05E6"/>
    <w:rsid w:val="004B5410"/>
    <w:rsid w:val="004D3479"/>
    <w:rsid w:val="004F26C8"/>
    <w:rsid w:val="0050500F"/>
    <w:rsid w:val="005071D6"/>
    <w:rsid w:val="005114A2"/>
    <w:rsid w:val="005249EF"/>
    <w:rsid w:val="00527FE5"/>
    <w:rsid w:val="00581CCD"/>
    <w:rsid w:val="005915E2"/>
    <w:rsid w:val="005C23B6"/>
    <w:rsid w:val="00607F96"/>
    <w:rsid w:val="006154D2"/>
    <w:rsid w:val="006368CD"/>
    <w:rsid w:val="006414D5"/>
    <w:rsid w:val="006579E3"/>
    <w:rsid w:val="00670902"/>
    <w:rsid w:val="006A25BA"/>
    <w:rsid w:val="006E4A43"/>
    <w:rsid w:val="0071416A"/>
    <w:rsid w:val="00753B2E"/>
    <w:rsid w:val="00765604"/>
    <w:rsid w:val="00772671"/>
    <w:rsid w:val="00776FB2"/>
    <w:rsid w:val="007903AF"/>
    <w:rsid w:val="00795A99"/>
    <w:rsid w:val="007B3533"/>
    <w:rsid w:val="007B3D02"/>
    <w:rsid w:val="007C0B2F"/>
    <w:rsid w:val="007D30EF"/>
    <w:rsid w:val="008137D9"/>
    <w:rsid w:val="008215D3"/>
    <w:rsid w:val="00825466"/>
    <w:rsid w:val="008626A6"/>
    <w:rsid w:val="00874DFE"/>
    <w:rsid w:val="00895813"/>
    <w:rsid w:val="008A3214"/>
    <w:rsid w:val="008A3AA7"/>
    <w:rsid w:val="008C3B66"/>
    <w:rsid w:val="008D5839"/>
    <w:rsid w:val="008F7AE2"/>
    <w:rsid w:val="00912813"/>
    <w:rsid w:val="009677A7"/>
    <w:rsid w:val="00974B3B"/>
    <w:rsid w:val="00977C1B"/>
    <w:rsid w:val="00994940"/>
    <w:rsid w:val="009C1069"/>
    <w:rsid w:val="009E2EE0"/>
    <w:rsid w:val="009F476F"/>
    <w:rsid w:val="009F757B"/>
    <w:rsid w:val="00A127F1"/>
    <w:rsid w:val="00A33A52"/>
    <w:rsid w:val="00A73CBD"/>
    <w:rsid w:val="00AC2598"/>
    <w:rsid w:val="00B56A7A"/>
    <w:rsid w:val="00B6559B"/>
    <w:rsid w:val="00B76D96"/>
    <w:rsid w:val="00B879DB"/>
    <w:rsid w:val="00B961D2"/>
    <w:rsid w:val="00BB26EF"/>
    <w:rsid w:val="00BB3561"/>
    <w:rsid w:val="00BB3F0A"/>
    <w:rsid w:val="00BC75B9"/>
    <w:rsid w:val="00BE1E22"/>
    <w:rsid w:val="00BE40DA"/>
    <w:rsid w:val="00C163ED"/>
    <w:rsid w:val="00C24672"/>
    <w:rsid w:val="00C4345E"/>
    <w:rsid w:val="00C524CD"/>
    <w:rsid w:val="00C65791"/>
    <w:rsid w:val="00C925DB"/>
    <w:rsid w:val="00CC2E55"/>
    <w:rsid w:val="00D26D61"/>
    <w:rsid w:val="00D43390"/>
    <w:rsid w:val="00D44113"/>
    <w:rsid w:val="00D467A4"/>
    <w:rsid w:val="00D6205A"/>
    <w:rsid w:val="00D67A12"/>
    <w:rsid w:val="00D777C3"/>
    <w:rsid w:val="00DC1D42"/>
    <w:rsid w:val="00DD4BEA"/>
    <w:rsid w:val="00E228F9"/>
    <w:rsid w:val="00E37630"/>
    <w:rsid w:val="00E62406"/>
    <w:rsid w:val="00E71ED6"/>
    <w:rsid w:val="00E75894"/>
    <w:rsid w:val="00EA3E58"/>
    <w:rsid w:val="00EC0225"/>
    <w:rsid w:val="00EC1518"/>
    <w:rsid w:val="00EE3D01"/>
    <w:rsid w:val="00EE46F1"/>
    <w:rsid w:val="00EF03DD"/>
    <w:rsid w:val="00EF4A94"/>
    <w:rsid w:val="00EF64F4"/>
    <w:rsid w:val="00F02904"/>
    <w:rsid w:val="00F322E4"/>
    <w:rsid w:val="00F450ED"/>
    <w:rsid w:val="00F70A52"/>
    <w:rsid w:val="00F73476"/>
    <w:rsid w:val="00F81F24"/>
    <w:rsid w:val="00F82273"/>
    <w:rsid w:val="00F86FF5"/>
    <w:rsid w:val="00FA0587"/>
    <w:rsid w:val="00FC5804"/>
    <w:rsid w:val="00FE423B"/>
    <w:rsid w:val="0DA4546B"/>
    <w:rsid w:val="55215764"/>
    <w:rsid w:val="56392090"/>
    <w:rsid w:val="6225175B"/>
    <w:rsid w:val="7A4123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B7540"/>
  <w15:docId w15:val="{7AD6AA10-37F8-47D5-922B-DAFA4941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4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rsid w:val="00404471"/>
    <w:pPr>
      <w:adjustRightInd w:val="0"/>
      <w:spacing w:line="312" w:lineRule="atLeast"/>
      <w:ind w:firstLine="420"/>
      <w:textAlignment w:val="baseline"/>
    </w:pPr>
  </w:style>
  <w:style w:type="character" w:customStyle="1" w:styleId="font41">
    <w:name w:val="font41"/>
    <w:basedOn w:val="a0"/>
    <w:rsid w:val="00404471"/>
    <w:rPr>
      <w:rFonts w:ascii="宋体" w:eastAsia="宋体" w:hAnsi="宋体" w:cs="宋体" w:hint="eastAsia"/>
      <w:color w:val="000000"/>
      <w:sz w:val="18"/>
      <w:szCs w:val="18"/>
      <w:u w:val="none"/>
    </w:rPr>
  </w:style>
  <w:style w:type="character" w:customStyle="1" w:styleId="font51">
    <w:name w:val="font51"/>
    <w:basedOn w:val="a0"/>
    <w:rsid w:val="00404471"/>
    <w:rPr>
      <w:rFonts w:ascii="Times New Roman" w:hAnsi="Times New Roman" w:cs="Times New Roman" w:hint="default"/>
      <w:color w:val="000000"/>
      <w:sz w:val="18"/>
      <w:szCs w:val="18"/>
      <w:u w:val="none"/>
    </w:rPr>
  </w:style>
  <w:style w:type="character" w:customStyle="1" w:styleId="font01">
    <w:name w:val="font01"/>
    <w:basedOn w:val="a0"/>
    <w:rsid w:val="00404471"/>
    <w:rPr>
      <w:rFonts w:ascii="宋体" w:eastAsia="宋体" w:hAnsi="宋体" w:cs="宋体" w:hint="eastAsia"/>
      <w:color w:val="000000"/>
      <w:sz w:val="24"/>
      <w:szCs w:val="24"/>
      <w:u w:val="none"/>
    </w:rPr>
  </w:style>
  <w:style w:type="character" w:customStyle="1" w:styleId="a4">
    <w:name w:val="正文缩进 字符"/>
    <w:link w:val="a3"/>
    <w:qFormat/>
    <w:rsid w:val="00404471"/>
  </w:style>
  <w:style w:type="paragraph" w:styleId="a5">
    <w:name w:val="header"/>
    <w:basedOn w:val="a"/>
    <w:link w:val="a6"/>
    <w:uiPriority w:val="99"/>
    <w:unhideWhenUsed/>
    <w:rsid w:val="00E6240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62406"/>
    <w:rPr>
      <w:kern w:val="2"/>
      <w:sz w:val="18"/>
      <w:szCs w:val="18"/>
    </w:rPr>
  </w:style>
  <w:style w:type="paragraph" w:styleId="a7">
    <w:name w:val="footer"/>
    <w:basedOn w:val="a"/>
    <w:link w:val="a8"/>
    <w:uiPriority w:val="99"/>
    <w:unhideWhenUsed/>
    <w:rsid w:val="00E62406"/>
    <w:pPr>
      <w:tabs>
        <w:tab w:val="center" w:pos="4153"/>
        <w:tab w:val="right" w:pos="8306"/>
      </w:tabs>
      <w:snapToGrid w:val="0"/>
      <w:jc w:val="left"/>
    </w:pPr>
    <w:rPr>
      <w:sz w:val="18"/>
      <w:szCs w:val="18"/>
    </w:rPr>
  </w:style>
  <w:style w:type="character" w:customStyle="1" w:styleId="a8">
    <w:name w:val="页脚 字符"/>
    <w:basedOn w:val="a0"/>
    <w:link w:val="a7"/>
    <w:uiPriority w:val="99"/>
    <w:rsid w:val="00E62406"/>
    <w:rPr>
      <w:kern w:val="2"/>
      <w:sz w:val="18"/>
      <w:szCs w:val="18"/>
    </w:rPr>
  </w:style>
  <w:style w:type="paragraph" w:styleId="a9">
    <w:name w:val="List Paragraph"/>
    <w:basedOn w:val="a"/>
    <w:uiPriority w:val="99"/>
    <w:unhideWhenUsed/>
    <w:rsid w:val="00E62406"/>
    <w:pPr>
      <w:ind w:firstLineChars="200" w:firstLine="420"/>
    </w:pPr>
  </w:style>
  <w:style w:type="paragraph" w:styleId="aa">
    <w:name w:val="Balloon Text"/>
    <w:basedOn w:val="a"/>
    <w:link w:val="ab"/>
    <w:uiPriority w:val="99"/>
    <w:semiHidden/>
    <w:unhideWhenUsed/>
    <w:rsid w:val="009F476F"/>
    <w:rPr>
      <w:sz w:val="18"/>
      <w:szCs w:val="18"/>
    </w:rPr>
  </w:style>
  <w:style w:type="character" w:customStyle="1" w:styleId="ab">
    <w:name w:val="批注框文本 字符"/>
    <w:basedOn w:val="a0"/>
    <w:link w:val="aa"/>
    <w:uiPriority w:val="99"/>
    <w:semiHidden/>
    <w:rsid w:val="009F476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08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6012DD-4B16-4EA0-8582-7CEB3683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13</Pages>
  <Words>1094</Words>
  <Characters>6240</Characters>
  <Application>Microsoft Office Word</Application>
  <DocSecurity>0</DocSecurity>
  <Lines>52</Lines>
  <Paragraphs>14</Paragraphs>
  <ScaleCrop>false</ScaleCrop>
  <Company>微软中国</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xiao p</cp:lastModifiedBy>
  <cp:revision>81</cp:revision>
  <dcterms:created xsi:type="dcterms:W3CDTF">2021-01-02T13:51:00Z</dcterms:created>
  <dcterms:modified xsi:type="dcterms:W3CDTF">2021-02-20T02:48:00Z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